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BC" w:rsidRDefault="00A5563B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59pt;margin-top:8pt;width:30.35pt;height:12.75pt;z-index:1">
            <v:textbox inset="0,0,0,0">
              <w:txbxContent>
                <w:p w:rsidR="006B7237" w:rsidRPr="00A50819" w:rsidRDefault="00A50819" w:rsidP="006B7237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</w:t>
                  </w:r>
                  <w:r w:rsidR="00D7747B">
                    <w:rPr>
                      <w:color w:val="0000FF"/>
                    </w:rPr>
                    <w:t>WP3</w:t>
                  </w:r>
                </w:p>
              </w:txbxContent>
            </v:textbox>
          </v:shape>
        </w:pict>
      </w:r>
    </w:p>
    <w:p w:rsidR="00B65580" w:rsidRPr="00B65580" w:rsidRDefault="001000A4" w:rsidP="00101EE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CIECH Sarzyna S.A.</w:t>
      </w:r>
      <w:r w:rsidR="00B65580" w:rsidRPr="00B65580">
        <w:rPr>
          <w:rFonts w:ascii="Arial" w:hAnsi="Arial" w:cs="Arial"/>
          <w:color w:val="0000FF"/>
          <w:sz w:val="18"/>
          <w:szCs w:val="18"/>
        </w:rPr>
        <w:t>, 37-310 Nowa Sarzyna,</w:t>
      </w:r>
    </w:p>
    <w:p w:rsidR="00C21E64" w:rsidRPr="00B65580" w:rsidRDefault="00B65580" w:rsidP="00101EE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B65580">
        <w:rPr>
          <w:rFonts w:ascii="Arial" w:hAnsi="Arial" w:cs="Arial"/>
          <w:color w:val="0000FF"/>
          <w:sz w:val="18"/>
          <w:szCs w:val="18"/>
        </w:rPr>
        <w:t>ul. Chemików 1</w:t>
      </w:r>
    </w:p>
    <w:p w:rsidR="00586F72" w:rsidRPr="00B65580" w:rsidRDefault="00B65580" w:rsidP="00101EEE">
      <w:pPr>
        <w:autoSpaceDE w:val="0"/>
        <w:autoSpaceDN w:val="0"/>
        <w:adjustRightInd w:val="0"/>
        <w:rPr>
          <w:rFonts w:ascii="Arial" w:hAnsi="Arial" w:cs="Arial"/>
          <w:color w:val="0000FF"/>
          <w:sz w:val="16"/>
          <w:szCs w:val="16"/>
          <w:lang w:val="en-US"/>
        </w:rPr>
      </w:pPr>
      <w:r w:rsidRPr="00B65580">
        <w:rPr>
          <w:rFonts w:ascii="Arial" w:hAnsi="Arial" w:cs="Arial"/>
          <w:color w:val="0000FF"/>
          <w:sz w:val="16"/>
          <w:szCs w:val="16"/>
          <w:lang w:val="en-US"/>
        </w:rPr>
        <w:t>t</w:t>
      </w:r>
      <w:r w:rsidR="001000A4">
        <w:rPr>
          <w:rFonts w:ascii="Arial" w:hAnsi="Arial" w:cs="Arial"/>
          <w:color w:val="0000FF"/>
          <w:sz w:val="16"/>
          <w:szCs w:val="16"/>
          <w:lang w:val="en-US"/>
        </w:rPr>
        <w:t xml:space="preserve">el. </w:t>
      </w:r>
      <w:r w:rsidR="00C21E64" w:rsidRPr="00B65580">
        <w:rPr>
          <w:rFonts w:ascii="Arial" w:hAnsi="Arial" w:cs="Arial"/>
          <w:color w:val="0000FF"/>
          <w:sz w:val="16"/>
          <w:szCs w:val="16"/>
          <w:lang w:val="en-US"/>
        </w:rPr>
        <w:t xml:space="preserve">17 24 07 234 email: </w:t>
      </w:r>
      <w:hyperlink r:id="rId7" w:history="1">
        <w:r w:rsidR="008B09AB" w:rsidRPr="001464B4">
          <w:rPr>
            <w:rStyle w:val="Hipercze"/>
            <w:rFonts w:ascii="Arial" w:hAnsi="Arial" w:cs="Arial"/>
            <w:sz w:val="16"/>
            <w:szCs w:val="16"/>
            <w:lang w:val="en-US"/>
          </w:rPr>
          <w:t>bozena.tetiurka@ciechgroup.pl</w:t>
        </w:r>
      </w:hyperlink>
      <w:r w:rsidR="008B09AB">
        <w:rPr>
          <w:rFonts w:ascii="Arial" w:hAnsi="Arial" w:cs="Arial"/>
          <w:i/>
          <w:color w:val="0000FF"/>
          <w:sz w:val="16"/>
          <w:szCs w:val="16"/>
          <w:lang w:val="en-US"/>
        </w:rPr>
        <w:t xml:space="preserve"> </w:t>
      </w:r>
    </w:p>
    <w:p w:rsidR="001000A4" w:rsidRDefault="00B65580" w:rsidP="001000A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16"/>
          <w:szCs w:val="16"/>
          <w:lang w:val="en-US"/>
        </w:rPr>
      </w:pPr>
      <w:r w:rsidRPr="00B65580">
        <w:rPr>
          <w:rFonts w:ascii="Arial" w:hAnsi="Arial" w:cs="Arial"/>
          <w:color w:val="0000FF"/>
          <w:sz w:val="16"/>
          <w:szCs w:val="16"/>
          <w:lang w:val="en-US"/>
        </w:rPr>
        <w:t>t</w:t>
      </w:r>
      <w:r w:rsidR="001000A4">
        <w:rPr>
          <w:rFonts w:ascii="Arial" w:hAnsi="Arial" w:cs="Arial"/>
          <w:color w:val="0000FF"/>
          <w:sz w:val="16"/>
          <w:szCs w:val="16"/>
          <w:lang w:val="en-US"/>
        </w:rPr>
        <w:t xml:space="preserve">el. </w:t>
      </w:r>
      <w:r w:rsidR="008B09AB">
        <w:rPr>
          <w:rFonts w:ascii="Arial" w:hAnsi="Arial" w:cs="Arial"/>
          <w:color w:val="0000FF"/>
          <w:sz w:val="16"/>
          <w:szCs w:val="16"/>
          <w:lang w:val="en-US"/>
        </w:rPr>
        <w:t>17 24 07 235</w:t>
      </w:r>
      <w:r w:rsidR="00C21E64" w:rsidRPr="00B65580">
        <w:rPr>
          <w:rFonts w:ascii="Arial" w:hAnsi="Arial" w:cs="Arial"/>
          <w:color w:val="0000FF"/>
          <w:sz w:val="16"/>
          <w:szCs w:val="16"/>
          <w:lang w:val="en-US"/>
        </w:rPr>
        <w:t xml:space="preserve"> email: </w:t>
      </w:r>
      <w:hyperlink r:id="rId8" w:history="1">
        <w:r w:rsidR="008B09AB" w:rsidRPr="001464B4">
          <w:rPr>
            <w:rStyle w:val="Hipercze"/>
            <w:rFonts w:ascii="Arial" w:hAnsi="Arial" w:cs="Arial"/>
            <w:sz w:val="16"/>
            <w:szCs w:val="16"/>
            <w:lang w:val="en-US"/>
          </w:rPr>
          <w:t>adam.kulacz@ciechgroup.pl</w:t>
        </w:r>
      </w:hyperlink>
    </w:p>
    <w:p w:rsidR="00C54529" w:rsidRDefault="008B09AB" w:rsidP="004509BC">
      <w:pPr>
        <w:autoSpaceDE w:val="0"/>
        <w:autoSpaceDN w:val="0"/>
        <w:adjustRightInd w:val="0"/>
        <w:rPr>
          <w:rFonts w:ascii="Arial" w:hAnsi="Arial" w:cs="Arial"/>
          <w:color w:val="0000FF"/>
          <w:sz w:val="16"/>
          <w:szCs w:val="16"/>
          <w:lang w:val="en-US"/>
        </w:rPr>
      </w:pPr>
      <w:r w:rsidRPr="00B65580">
        <w:rPr>
          <w:rFonts w:ascii="Arial" w:hAnsi="Arial" w:cs="Arial"/>
          <w:color w:val="0000FF"/>
          <w:sz w:val="16"/>
          <w:szCs w:val="16"/>
          <w:lang w:val="en-US"/>
        </w:rPr>
        <w:t>t</w:t>
      </w:r>
      <w:r>
        <w:rPr>
          <w:rFonts w:ascii="Arial" w:hAnsi="Arial" w:cs="Arial"/>
          <w:color w:val="0000FF"/>
          <w:sz w:val="16"/>
          <w:szCs w:val="16"/>
          <w:lang w:val="en-US"/>
        </w:rPr>
        <w:t xml:space="preserve">el. </w:t>
      </w:r>
      <w:r>
        <w:rPr>
          <w:rFonts w:ascii="Arial" w:hAnsi="Arial" w:cs="Arial"/>
          <w:color w:val="0000FF"/>
          <w:sz w:val="16"/>
          <w:szCs w:val="16"/>
          <w:lang w:val="en-US"/>
        </w:rPr>
        <w:t>17 24 07 233</w:t>
      </w:r>
      <w:r w:rsidRPr="00B65580">
        <w:rPr>
          <w:rFonts w:ascii="Arial" w:hAnsi="Arial" w:cs="Arial"/>
          <w:color w:val="0000FF"/>
          <w:sz w:val="16"/>
          <w:szCs w:val="16"/>
          <w:lang w:val="en-US"/>
        </w:rPr>
        <w:t xml:space="preserve"> email: </w:t>
      </w:r>
      <w:hyperlink r:id="rId9" w:history="1">
        <w:r w:rsidRPr="001464B4">
          <w:rPr>
            <w:rStyle w:val="Hipercze"/>
            <w:rFonts w:ascii="Arial" w:hAnsi="Arial" w:cs="Arial"/>
            <w:sz w:val="16"/>
            <w:szCs w:val="16"/>
            <w:lang w:val="en-US"/>
          </w:rPr>
          <w:t>stanislaw.kulec@ciechgroup.pl</w:t>
        </w:r>
      </w:hyperlink>
      <w:r>
        <w:rPr>
          <w:rFonts w:ascii="Arial" w:hAnsi="Arial" w:cs="Arial"/>
          <w:color w:val="0000FF"/>
          <w:sz w:val="16"/>
          <w:szCs w:val="16"/>
          <w:lang w:val="en-US"/>
        </w:rPr>
        <w:t xml:space="preserve"> </w:t>
      </w:r>
    </w:p>
    <w:p w:rsidR="008B09AB" w:rsidRPr="00C21E64" w:rsidRDefault="008B09AB" w:rsidP="004509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76824" w:rsidTr="001C0441">
        <w:trPr>
          <w:trHeight w:val="360"/>
        </w:trPr>
        <w:tc>
          <w:tcPr>
            <w:tcW w:w="9900" w:type="dxa"/>
            <w:vAlign w:val="center"/>
          </w:tcPr>
          <w:p w:rsidR="00876824" w:rsidRPr="00876824" w:rsidRDefault="00876824" w:rsidP="001C0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1. DANE WNIOSKODAWCY</w:t>
            </w:r>
          </w:p>
        </w:tc>
      </w:tr>
    </w:tbl>
    <w:p w:rsidR="00755BBC" w:rsidRDefault="00755BBC" w:rsidP="00D57FF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7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E459C" w:rsidTr="007E459C">
        <w:trPr>
          <w:trHeight w:val="360"/>
        </w:trPr>
        <w:tc>
          <w:tcPr>
            <w:tcW w:w="9900" w:type="dxa"/>
          </w:tcPr>
          <w:p w:rsidR="007E459C" w:rsidRDefault="007E459C" w:rsidP="007E459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Firmy lub Imi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 xml:space="preserve">ę </w:t>
            </w:r>
            <w:r>
              <w:rPr>
                <w:color w:val="000000"/>
                <w:sz w:val="16"/>
                <w:szCs w:val="16"/>
              </w:rPr>
              <w:t>i Nazwisko Wnioskodawcy</w:t>
            </w:r>
          </w:p>
          <w:p w:rsidR="007E459C" w:rsidRDefault="007E459C" w:rsidP="007E459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7E459C" w:rsidRDefault="007E459C" w:rsidP="007E459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E459C" w:rsidRDefault="007E459C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459C" w:rsidRDefault="007E459C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B37A2" w:rsidRDefault="001B37A2" w:rsidP="00D57FF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1B37A2" w:rsidTr="00D67D88">
        <w:trPr>
          <w:trHeight w:val="180"/>
        </w:trPr>
        <w:tc>
          <w:tcPr>
            <w:tcW w:w="3300" w:type="dxa"/>
            <w:vAlign w:val="center"/>
          </w:tcPr>
          <w:p w:rsidR="001B37A2" w:rsidRDefault="001B37A2" w:rsidP="00D6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B37A2" w:rsidRDefault="001B37A2" w:rsidP="00D6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ść</w:t>
            </w:r>
            <w:r>
              <w:rPr>
                <w:color w:val="000000"/>
                <w:sz w:val="16"/>
                <w:szCs w:val="16"/>
              </w:rPr>
              <w:t>: _________________________</w:t>
            </w:r>
          </w:p>
        </w:tc>
        <w:tc>
          <w:tcPr>
            <w:tcW w:w="3300" w:type="dxa"/>
            <w:vAlign w:val="center"/>
          </w:tcPr>
          <w:p w:rsidR="001B37A2" w:rsidRDefault="001B37A2" w:rsidP="00D6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B37A2" w:rsidRDefault="001B37A2" w:rsidP="00D6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 _ - _ _ _ __________</w:t>
            </w:r>
          </w:p>
          <w:p w:rsidR="001B37A2" w:rsidRDefault="001B37A2" w:rsidP="00D6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Kod pocztowy Poczta</w:t>
            </w:r>
          </w:p>
        </w:tc>
        <w:tc>
          <w:tcPr>
            <w:tcW w:w="3300" w:type="dxa"/>
            <w:vAlign w:val="center"/>
          </w:tcPr>
          <w:p w:rsidR="001B37A2" w:rsidRDefault="001B37A2" w:rsidP="00D6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1B37A2" w:rsidRDefault="001B37A2" w:rsidP="00D6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ul. _________________________________</w:t>
            </w:r>
          </w:p>
        </w:tc>
      </w:tr>
    </w:tbl>
    <w:p w:rsidR="00D7747B" w:rsidRDefault="00D7747B" w:rsidP="00D774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7747B" w:rsidRDefault="00D7747B" w:rsidP="00D7747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do korespondencji: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7E459C" w:rsidTr="001B37A2">
        <w:trPr>
          <w:trHeight w:val="180"/>
        </w:trPr>
        <w:tc>
          <w:tcPr>
            <w:tcW w:w="3300" w:type="dxa"/>
            <w:vAlign w:val="center"/>
          </w:tcPr>
          <w:p w:rsidR="001B37A2" w:rsidRDefault="001B37A2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E459C" w:rsidRDefault="007E459C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ść</w:t>
            </w:r>
            <w:r>
              <w:rPr>
                <w:color w:val="000000"/>
                <w:sz w:val="16"/>
                <w:szCs w:val="16"/>
              </w:rPr>
              <w:t>: _________________________</w:t>
            </w:r>
          </w:p>
        </w:tc>
        <w:tc>
          <w:tcPr>
            <w:tcW w:w="3300" w:type="dxa"/>
            <w:vAlign w:val="center"/>
          </w:tcPr>
          <w:p w:rsidR="001B37A2" w:rsidRDefault="001B37A2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E459C" w:rsidRDefault="007E459C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 _ - _ _ _ __________</w:t>
            </w:r>
          </w:p>
          <w:p w:rsidR="007E459C" w:rsidRDefault="001B37A2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Kod pocztowy Poczta</w:t>
            </w:r>
          </w:p>
        </w:tc>
        <w:tc>
          <w:tcPr>
            <w:tcW w:w="3300" w:type="dxa"/>
            <w:vAlign w:val="center"/>
          </w:tcPr>
          <w:p w:rsidR="001B37A2" w:rsidRDefault="001B37A2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E459C" w:rsidRDefault="007E459C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ul. _________________________________</w:t>
            </w:r>
          </w:p>
        </w:tc>
      </w:tr>
    </w:tbl>
    <w:p w:rsidR="00876824" w:rsidRDefault="00876824" w:rsidP="00D774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pPr w:leftFromText="141" w:rightFromText="141" w:vertAnchor="text" w:tblpX="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</w:tblGrid>
      <w:tr w:rsidR="007E459C" w:rsidTr="001B37A2">
        <w:trPr>
          <w:trHeight w:val="540"/>
        </w:trPr>
        <w:tc>
          <w:tcPr>
            <w:tcW w:w="3240" w:type="dxa"/>
            <w:vAlign w:val="bottom"/>
          </w:tcPr>
          <w:p w:rsidR="007E459C" w:rsidRDefault="007E459C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 | _ | _ | _ | _ | _ | _ | _ | _ | _ | _</w:t>
            </w:r>
          </w:p>
          <w:p w:rsidR="007E459C" w:rsidRPr="001B37A2" w:rsidRDefault="007E459C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PESEL (podaje osoba fizyczna)</w:t>
            </w:r>
          </w:p>
        </w:tc>
        <w:tc>
          <w:tcPr>
            <w:tcW w:w="3420" w:type="dxa"/>
            <w:vAlign w:val="bottom"/>
          </w:tcPr>
          <w:p w:rsidR="007E459C" w:rsidRDefault="007E459C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 | _ | _ - _ | _ | _ - _ | _ - _ | _</w:t>
            </w:r>
          </w:p>
          <w:p w:rsidR="007E459C" w:rsidRPr="001B37A2" w:rsidRDefault="007E459C" w:rsidP="001B37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NIP</w:t>
            </w:r>
          </w:p>
        </w:tc>
      </w:tr>
    </w:tbl>
    <w:p w:rsidR="007E459C" w:rsidRDefault="007E459C" w:rsidP="00D774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E459C" w:rsidRDefault="007E459C" w:rsidP="00D774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E459C" w:rsidRDefault="007E459C" w:rsidP="00D774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E459C" w:rsidRDefault="007E459C" w:rsidP="00D774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C7440" w:rsidRPr="00D57FF4" w:rsidRDefault="006C7440" w:rsidP="00D774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</w:tblGrid>
      <w:tr w:rsidR="007E459C" w:rsidTr="007E459C">
        <w:trPr>
          <w:trHeight w:val="540"/>
        </w:trPr>
        <w:tc>
          <w:tcPr>
            <w:tcW w:w="3240" w:type="dxa"/>
            <w:vAlign w:val="bottom"/>
          </w:tcPr>
          <w:p w:rsidR="007E459C" w:rsidRDefault="007E459C" w:rsidP="007E45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 | _ | _ | _ | _ | _ | _ | _ | _</w:t>
            </w:r>
          </w:p>
          <w:p w:rsidR="007E459C" w:rsidRDefault="007E459C" w:rsidP="007E45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REGON (podaje osoba prawna)</w:t>
            </w:r>
          </w:p>
        </w:tc>
        <w:tc>
          <w:tcPr>
            <w:tcW w:w="3420" w:type="dxa"/>
            <w:vAlign w:val="bottom"/>
          </w:tcPr>
          <w:p w:rsidR="007E459C" w:rsidRDefault="007E459C" w:rsidP="007E45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 | _ | _ | _ | _ | _ | _ | _ | _ | _</w:t>
            </w:r>
          </w:p>
          <w:p w:rsidR="007E459C" w:rsidRPr="007E459C" w:rsidRDefault="007E459C" w:rsidP="007E45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Numer KRS (podaje osoba prawna)</w:t>
            </w:r>
          </w:p>
        </w:tc>
      </w:tr>
    </w:tbl>
    <w:p w:rsidR="007E459C" w:rsidRPr="00D57FF4" w:rsidRDefault="007E459C" w:rsidP="00D7747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C0441" w:rsidTr="001C0441">
        <w:trPr>
          <w:trHeight w:val="360"/>
        </w:trPr>
        <w:tc>
          <w:tcPr>
            <w:tcW w:w="9900" w:type="dxa"/>
          </w:tcPr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Osoba upowa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ż</w:t>
            </w:r>
            <w:r>
              <w:rPr>
                <w:color w:val="000000"/>
                <w:sz w:val="16"/>
                <w:szCs w:val="16"/>
              </w:rPr>
              <w:t>niona do kontaktów w sprawie warunków przył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ą</w:t>
            </w:r>
            <w:r>
              <w:rPr>
                <w:color w:val="000000"/>
                <w:sz w:val="16"/>
                <w:szCs w:val="16"/>
              </w:rPr>
              <w:t>czenia</w:t>
            </w:r>
          </w:p>
          <w:p w:rsidR="001C0441" w:rsidRDefault="001C0441" w:rsidP="00D7747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B37A2" w:rsidRDefault="001B37A2" w:rsidP="00D774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1C0441" w:rsidTr="001C0441">
        <w:trPr>
          <w:trHeight w:val="360"/>
        </w:trPr>
        <w:tc>
          <w:tcPr>
            <w:tcW w:w="5040" w:type="dxa"/>
          </w:tcPr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 kontaktowy</w:t>
            </w:r>
          </w:p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</w:tcPr>
          <w:p w:rsidR="001C0441" w:rsidRDefault="001C0441">
            <w:pPr>
              <w:rPr>
                <w:color w:val="000000"/>
                <w:sz w:val="16"/>
                <w:szCs w:val="16"/>
              </w:rPr>
            </w:pPr>
          </w:p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 komórkowy</w:t>
            </w:r>
          </w:p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B37A2" w:rsidRDefault="001B37A2" w:rsidP="00D774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1C0441" w:rsidTr="00D67D88">
        <w:trPr>
          <w:trHeight w:val="360"/>
        </w:trPr>
        <w:tc>
          <w:tcPr>
            <w:tcW w:w="5040" w:type="dxa"/>
          </w:tcPr>
          <w:p w:rsidR="001C0441" w:rsidRDefault="001C0441" w:rsidP="00D67D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C0441" w:rsidRP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1C0441">
              <w:rPr>
                <w:color w:val="000000"/>
                <w:sz w:val="16"/>
                <w:szCs w:val="16"/>
                <w:lang w:val="en-US"/>
              </w:rPr>
              <w:t>Nr</w:t>
            </w:r>
            <w:proofErr w:type="spellEnd"/>
            <w:r w:rsidRPr="001C044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0441">
              <w:rPr>
                <w:color w:val="000000"/>
                <w:sz w:val="16"/>
                <w:szCs w:val="16"/>
                <w:lang w:val="en-US"/>
              </w:rPr>
              <w:t>faxu</w:t>
            </w:r>
            <w:proofErr w:type="spellEnd"/>
          </w:p>
          <w:p w:rsidR="001C0441" w:rsidRDefault="001C0441" w:rsidP="00D67D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</w:tcPr>
          <w:p w:rsidR="001C0441" w:rsidRDefault="001C0441" w:rsidP="00D67D88">
            <w:pPr>
              <w:rPr>
                <w:color w:val="000000"/>
                <w:sz w:val="16"/>
                <w:szCs w:val="16"/>
              </w:rPr>
            </w:pPr>
          </w:p>
          <w:p w:rsidR="001C0441" w:rsidRP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1C0441">
              <w:rPr>
                <w:color w:val="000000"/>
                <w:sz w:val="16"/>
                <w:szCs w:val="16"/>
                <w:lang w:val="en-US"/>
              </w:rPr>
              <w:t>Adres</w:t>
            </w:r>
            <w:proofErr w:type="spellEnd"/>
            <w:r w:rsidRPr="001C0441">
              <w:rPr>
                <w:color w:val="000000"/>
                <w:sz w:val="16"/>
                <w:szCs w:val="16"/>
                <w:lang w:val="en-US"/>
              </w:rPr>
              <w:t xml:space="preserve"> e-mail</w:t>
            </w:r>
          </w:p>
          <w:p w:rsidR="001C0441" w:rsidRDefault="001C0441" w:rsidP="00D67D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B37A2" w:rsidRPr="001C0441" w:rsidRDefault="001B37A2" w:rsidP="00D7747B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C0441" w:rsidTr="001C0441">
        <w:trPr>
          <w:trHeight w:val="180"/>
        </w:trPr>
        <w:tc>
          <w:tcPr>
            <w:tcW w:w="9900" w:type="dxa"/>
          </w:tcPr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banku, nr konta</w:t>
            </w:r>
          </w:p>
          <w:p w:rsidR="001C0441" w:rsidRDefault="001C0441" w:rsidP="001C04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B37A2" w:rsidRPr="001C0441" w:rsidRDefault="001B37A2" w:rsidP="00D7747B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1C0441" w:rsidTr="001C0441">
        <w:trPr>
          <w:trHeight w:val="180"/>
        </w:trPr>
        <w:tc>
          <w:tcPr>
            <w:tcW w:w="9900" w:type="dxa"/>
          </w:tcPr>
          <w:p w:rsidR="001C0441" w:rsidRPr="001C0441" w:rsidRDefault="001C0441" w:rsidP="001C0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2. DANE LOKALIZACYJNE</w:t>
            </w:r>
          </w:p>
        </w:tc>
      </w:tr>
    </w:tbl>
    <w:p w:rsidR="00741A1F" w:rsidRDefault="00741A1F" w:rsidP="00D774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41A1F" w:rsidTr="00741A1F">
        <w:trPr>
          <w:trHeight w:val="360"/>
        </w:trPr>
        <w:tc>
          <w:tcPr>
            <w:tcW w:w="9900" w:type="dxa"/>
          </w:tcPr>
          <w:p w:rsidR="00741A1F" w:rsidRDefault="00741A1F" w:rsidP="00741A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obiektu</w:t>
            </w:r>
          </w:p>
          <w:p w:rsidR="00741A1F" w:rsidRDefault="00741A1F" w:rsidP="00D7747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C0441" w:rsidRDefault="001C0441" w:rsidP="00D774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741A1F" w:rsidTr="00752745">
        <w:trPr>
          <w:trHeight w:val="180"/>
        </w:trPr>
        <w:tc>
          <w:tcPr>
            <w:tcW w:w="3300" w:type="dxa"/>
            <w:vAlign w:val="center"/>
          </w:tcPr>
          <w:p w:rsidR="00741A1F" w:rsidRDefault="00741A1F" w:rsidP="007527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41A1F" w:rsidRDefault="00741A1F" w:rsidP="00741A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Gmina</w:t>
            </w:r>
          </w:p>
          <w:p w:rsidR="00741A1F" w:rsidRDefault="00741A1F" w:rsidP="007527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vAlign w:val="center"/>
          </w:tcPr>
          <w:p w:rsidR="00741A1F" w:rsidRDefault="00741A1F" w:rsidP="007527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A1F" w:rsidRDefault="00741A1F" w:rsidP="00741A1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ść</w:t>
            </w:r>
          </w:p>
          <w:p w:rsidR="00741A1F" w:rsidRDefault="00741A1F" w:rsidP="007527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vAlign w:val="center"/>
          </w:tcPr>
          <w:p w:rsidR="00741A1F" w:rsidRDefault="00741A1F" w:rsidP="00741A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Ulica</w:t>
            </w:r>
          </w:p>
          <w:p w:rsidR="00741A1F" w:rsidRDefault="00741A1F" w:rsidP="007527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41A1F" w:rsidRDefault="00741A1F" w:rsidP="007527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41A1F" w:rsidRDefault="00741A1F" w:rsidP="00D7747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41A1F" w:rsidTr="00741A1F">
        <w:trPr>
          <w:trHeight w:val="360"/>
        </w:trPr>
        <w:tc>
          <w:tcPr>
            <w:tcW w:w="9900" w:type="dxa"/>
          </w:tcPr>
          <w:p w:rsidR="00741A1F" w:rsidRDefault="00741A1F" w:rsidP="00741A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Numery działek, na których zlokalizowany b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ę</w:t>
            </w:r>
            <w:r>
              <w:rPr>
                <w:color w:val="000000"/>
                <w:sz w:val="16"/>
                <w:szCs w:val="16"/>
              </w:rPr>
              <w:t>dzie obiekt przył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ą</w:t>
            </w:r>
            <w:r>
              <w:rPr>
                <w:color w:val="000000"/>
                <w:sz w:val="16"/>
                <w:szCs w:val="16"/>
              </w:rPr>
              <w:t>czany do sieci</w:t>
            </w:r>
          </w:p>
          <w:p w:rsidR="00741A1F" w:rsidRDefault="00741A1F" w:rsidP="00D7747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741A1F" w:rsidRPr="00D57FF4" w:rsidRDefault="00741A1F" w:rsidP="00D7747B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4"/>
      </w:tblGrid>
      <w:tr w:rsidR="00741A1F" w:rsidTr="006C7440">
        <w:trPr>
          <w:trHeight w:val="432"/>
        </w:trPr>
        <w:tc>
          <w:tcPr>
            <w:tcW w:w="9914" w:type="dxa"/>
            <w:vAlign w:val="center"/>
          </w:tcPr>
          <w:p w:rsidR="00741A1F" w:rsidRDefault="00741A1F" w:rsidP="006C7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3. INFORMACJE TECHNICZNE</w:t>
            </w:r>
          </w:p>
        </w:tc>
      </w:tr>
    </w:tbl>
    <w:p w:rsidR="007B0682" w:rsidRPr="00D57FF4" w:rsidRDefault="007B0682" w:rsidP="00D7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747B" w:rsidRPr="00D57FF4" w:rsidRDefault="00D7747B" w:rsidP="00D7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57FF4">
        <w:rPr>
          <w:rFonts w:ascii="Arial" w:hAnsi="Arial" w:cs="Arial"/>
          <w:b/>
          <w:bCs/>
          <w:color w:val="000000"/>
          <w:sz w:val="20"/>
          <w:szCs w:val="20"/>
        </w:rPr>
        <w:t>3.1 Rodzaj obiektu</w:t>
      </w:r>
    </w:p>
    <w:p w:rsidR="00D7747B" w:rsidRPr="007B0682" w:rsidRDefault="007B0682" w:rsidP="0001639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B0682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D7747B" w:rsidRPr="007B0682">
        <w:rPr>
          <w:rFonts w:ascii="Arial" w:hAnsi="Arial" w:cs="Arial"/>
          <w:color w:val="000000"/>
          <w:sz w:val="20"/>
          <w:szCs w:val="20"/>
        </w:rPr>
        <w:t xml:space="preserve">elektrownia konwencjonalna </w:t>
      </w:r>
      <w:r w:rsidR="007451B8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7B0682"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>elektrownia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B0682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D7747B" w:rsidRPr="007B0682">
        <w:rPr>
          <w:rFonts w:ascii="Arial" w:hAnsi="Arial" w:cs="Arial"/>
          <w:color w:val="000000"/>
          <w:sz w:val="20"/>
          <w:szCs w:val="20"/>
        </w:rPr>
        <w:t xml:space="preserve">OZE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451B8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7B0682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D7747B" w:rsidRPr="007B0682">
        <w:rPr>
          <w:rFonts w:ascii="Arial" w:hAnsi="Arial" w:cs="Arial"/>
          <w:color w:val="000000"/>
          <w:sz w:val="20"/>
          <w:szCs w:val="20"/>
        </w:rPr>
        <w:t>inna …………………………</w:t>
      </w:r>
    </w:p>
    <w:p w:rsidR="007B0682" w:rsidRPr="00D57FF4" w:rsidRDefault="007B0682" w:rsidP="00D7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747B" w:rsidRPr="00D57FF4" w:rsidRDefault="00D7747B" w:rsidP="00D7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57FF4">
        <w:rPr>
          <w:rFonts w:ascii="Arial" w:hAnsi="Arial" w:cs="Arial"/>
          <w:b/>
          <w:bCs/>
          <w:color w:val="000000"/>
          <w:sz w:val="20"/>
          <w:szCs w:val="20"/>
        </w:rPr>
        <w:t>3.2 Rodzaj energii pierwotnej</w:t>
      </w:r>
    </w:p>
    <w:p w:rsidR="00D7747B" w:rsidRDefault="007B0682" w:rsidP="00D774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>gaz wysypiskowy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>biomasa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D7747B">
        <w:rPr>
          <w:rFonts w:ascii="Arial" w:hAnsi="Arial" w:cs="Arial"/>
          <w:color w:val="000000"/>
          <w:sz w:val="20"/>
          <w:szCs w:val="20"/>
        </w:rPr>
        <w:t>woda osady ściekowe</w:t>
      </w:r>
    </w:p>
    <w:p w:rsidR="00D7747B" w:rsidRDefault="007B0682" w:rsidP="00D774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D7747B">
        <w:rPr>
          <w:rFonts w:ascii="Arial" w:hAnsi="Arial" w:cs="Arial"/>
          <w:color w:val="000000"/>
          <w:sz w:val="20"/>
          <w:szCs w:val="20"/>
        </w:rPr>
        <w:t xml:space="preserve">biogaz rolniczy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D7747B">
        <w:rPr>
          <w:rFonts w:ascii="Arial" w:hAnsi="Arial" w:cs="Arial"/>
          <w:color w:val="000000"/>
          <w:sz w:val="20"/>
          <w:szCs w:val="20"/>
        </w:rPr>
        <w:t xml:space="preserve">wiatr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D7747B">
        <w:rPr>
          <w:rFonts w:ascii="Arial" w:hAnsi="Arial" w:cs="Arial"/>
          <w:color w:val="000000"/>
          <w:sz w:val="20"/>
          <w:szCs w:val="20"/>
        </w:rPr>
        <w:t>inne ………………………………</w:t>
      </w:r>
    </w:p>
    <w:p w:rsidR="00E27581" w:rsidRDefault="00A5563B" w:rsidP="00D7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  <w:sectPr w:rsidR="00E27581" w:rsidSect="00E27581">
          <w:headerReference w:type="default" r:id="rId10"/>
          <w:pgSz w:w="11906" w:h="16838" w:code="9"/>
          <w:pgMar w:top="567" w:right="567" w:bottom="737" w:left="794" w:header="709" w:footer="709" w:gutter="0"/>
          <w:cols w:space="709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line id="_x0000_s1045" style="position:absolute;z-index:2" from="0,13.95pt" to="522pt,13.95pt" strokecolor="blue" strokeweight="1pt"/>
        </w:pict>
      </w:r>
    </w:p>
    <w:p w:rsidR="00D7747B" w:rsidRPr="00D57FF4" w:rsidRDefault="00D7747B" w:rsidP="00D77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57FF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3.3 Informacje techniczne o jednostkach wytwórczych: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84"/>
        <w:gridCol w:w="1916"/>
        <w:gridCol w:w="794"/>
        <w:gridCol w:w="1387"/>
        <w:gridCol w:w="1500"/>
        <w:gridCol w:w="1500"/>
      </w:tblGrid>
      <w:tr w:rsidR="00A45A99" w:rsidRPr="00457C5E" w:rsidTr="00457C5E">
        <w:tc>
          <w:tcPr>
            <w:tcW w:w="516" w:type="dxa"/>
            <w:vMerge w:val="restart"/>
            <w:shd w:val="clear" w:color="auto" w:fill="auto"/>
            <w:vAlign w:val="center"/>
          </w:tcPr>
          <w:p w:rsidR="00A45A99" w:rsidRPr="00457C5E" w:rsidRDefault="00A45A99" w:rsidP="00457C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C5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  <w:vAlign w:val="center"/>
          </w:tcPr>
          <w:p w:rsidR="00A45A99" w:rsidRPr="00457C5E" w:rsidRDefault="00A45A99" w:rsidP="00457C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C5E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A45A99" w:rsidRPr="00457C5E" w:rsidRDefault="00A45A99" w:rsidP="00457C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C5E">
              <w:rPr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A45A99" w:rsidRPr="00457C5E" w:rsidRDefault="00A45A99" w:rsidP="00457C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C5E">
              <w:rPr>
                <w:b/>
                <w:bCs/>
                <w:color w:val="000000"/>
                <w:sz w:val="20"/>
                <w:szCs w:val="20"/>
              </w:rPr>
              <w:t>Typ jednostki wytwórczej</w:t>
            </w:r>
          </w:p>
        </w:tc>
      </w:tr>
      <w:tr w:rsidR="00674612" w:rsidRPr="00457C5E" w:rsidTr="00457C5E">
        <w:trPr>
          <w:trHeight w:val="340"/>
        </w:trPr>
        <w:tc>
          <w:tcPr>
            <w:tcW w:w="516" w:type="dxa"/>
            <w:vMerge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</w:tr>
      <w:tr w:rsidR="00674612" w:rsidRPr="00457C5E" w:rsidTr="00457C5E">
        <w:tc>
          <w:tcPr>
            <w:tcW w:w="516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7C5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7C5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7C5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7C5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7C5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57C5E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74612" w:rsidRPr="00457C5E" w:rsidTr="00457C5E">
        <w:trPr>
          <w:trHeight w:val="567"/>
        </w:trPr>
        <w:tc>
          <w:tcPr>
            <w:tcW w:w="516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color w:val="000000"/>
                <w:sz w:val="20"/>
                <w:szCs w:val="20"/>
              </w:rPr>
              <w:t>Liczba przyłączanych jednostek wytwórczych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</w:tr>
      <w:tr w:rsidR="00674612" w:rsidRPr="00457C5E" w:rsidTr="00457C5E">
        <w:trPr>
          <w:trHeight w:val="680"/>
        </w:trPr>
        <w:tc>
          <w:tcPr>
            <w:tcW w:w="516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57C5E">
              <w:rPr>
                <w:color w:val="000000"/>
                <w:sz w:val="20"/>
                <w:szCs w:val="20"/>
              </w:rPr>
              <w:t>Moc znamionowa poszczególnych jednostek wytwórczych dla danego typu jednostki wytwórczej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MW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</w:tr>
      <w:tr w:rsidR="00674612" w:rsidRPr="00457C5E" w:rsidTr="00457C5E">
        <w:trPr>
          <w:trHeight w:val="680"/>
        </w:trPr>
        <w:tc>
          <w:tcPr>
            <w:tcW w:w="516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color w:val="000000"/>
                <w:sz w:val="20"/>
                <w:szCs w:val="20"/>
              </w:rPr>
              <w:t>Moc pozorna poszczególnych jednostek wytwórczych dla danego typu jednostki wytwórczej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MVA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</w:tr>
      <w:tr w:rsidR="00674612" w:rsidRPr="00457C5E" w:rsidTr="00457C5E">
        <w:trPr>
          <w:trHeight w:val="397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color w:val="000000"/>
                <w:sz w:val="20"/>
                <w:szCs w:val="20"/>
              </w:rPr>
              <w:t>Zakres dopuszczalnych zmian obciążeń jednostek wytwórczych lub ich grup</w:t>
            </w:r>
          </w:p>
        </w:tc>
        <w:tc>
          <w:tcPr>
            <w:tcW w:w="1916" w:type="dxa"/>
            <w:tcBorders>
              <w:bottom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57C5E">
              <w:rPr>
                <w:color w:val="000000"/>
                <w:sz w:val="20"/>
                <w:szCs w:val="20"/>
              </w:rPr>
              <w:t>moc minimalna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MW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</w:tr>
      <w:tr w:rsidR="00674612" w:rsidRPr="00457C5E" w:rsidTr="00457C5E">
        <w:trPr>
          <w:trHeight w:val="397"/>
        </w:trPr>
        <w:tc>
          <w:tcPr>
            <w:tcW w:w="516" w:type="dxa"/>
            <w:vMerge/>
            <w:shd w:val="clear" w:color="auto" w:fill="auto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color w:val="000000"/>
                <w:sz w:val="20"/>
                <w:szCs w:val="20"/>
              </w:rPr>
              <w:t>moc maksymalna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bCs/>
                <w:color w:val="000000"/>
                <w:sz w:val="20"/>
                <w:szCs w:val="20"/>
              </w:rPr>
              <w:t>MW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  <w:tc>
          <w:tcPr>
            <w:tcW w:w="1500" w:type="dxa"/>
            <w:tcBorders>
              <w:top w:val="nil"/>
            </w:tcBorders>
            <w:shd w:val="clear" w:color="auto" w:fill="auto"/>
            <w:vAlign w:val="center"/>
          </w:tcPr>
          <w:p w:rsidR="00674612" w:rsidRPr="00457C5E" w:rsidRDefault="00674612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…………….…</w:t>
            </w:r>
          </w:p>
        </w:tc>
      </w:tr>
    </w:tbl>
    <w:p w:rsidR="007B0682" w:rsidRPr="00A45A99" w:rsidRDefault="007B0682" w:rsidP="00D7747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7747B" w:rsidRPr="00D57FF4" w:rsidRDefault="00D7747B" w:rsidP="00D774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57FF4">
        <w:rPr>
          <w:rFonts w:ascii="Arial" w:hAnsi="Arial" w:cs="Arial"/>
          <w:b/>
          <w:bCs/>
          <w:color w:val="000000"/>
          <w:sz w:val="20"/>
          <w:szCs w:val="20"/>
        </w:rPr>
        <w:t>3.4.Planowana produkcja energii elektrycznej, ł</w:t>
      </w:r>
      <w:r w:rsidRPr="00D57FF4"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 w:rsidRPr="00D57FF4">
        <w:rPr>
          <w:rFonts w:ascii="Arial" w:hAnsi="Arial" w:cs="Arial"/>
          <w:b/>
          <w:bCs/>
          <w:color w:val="000000"/>
          <w:sz w:val="20"/>
          <w:szCs w:val="20"/>
        </w:rPr>
        <w:t>czna moc jednostek wytwórczych oraz</w:t>
      </w:r>
      <w:r w:rsidR="00AE7759" w:rsidRPr="00D57F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57FF4">
        <w:rPr>
          <w:rFonts w:ascii="Arial" w:hAnsi="Arial" w:cs="Arial"/>
          <w:b/>
          <w:bCs/>
          <w:color w:val="000000"/>
          <w:sz w:val="20"/>
          <w:szCs w:val="20"/>
        </w:rPr>
        <w:t>zapotrzebowanie na moc i energi</w:t>
      </w:r>
      <w:r w:rsidRPr="00D57FF4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ę </w:t>
      </w:r>
      <w:r w:rsidRPr="00D57FF4">
        <w:rPr>
          <w:rFonts w:ascii="Arial" w:hAnsi="Arial" w:cs="Arial"/>
          <w:b/>
          <w:bCs/>
          <w:color w:val="000000"/>
          <w:sz w:val="20"/>
          <w:szCs w:val="20"/>
        </w:rPr>
        <w:t>elektryczn</w:t>
      </w:r>
      <w:r w:rsidRPr="00D57FF4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ą </w:t>
      </w:r>
      <w:r w:rsidRPr="00D57FF4">
        <w:rPr>
          <w:rFonts w:ascii="Arial" w:hAnsi="Arial" w:cs="Arial"/>
          <w:b/>
          <w:bCs/>
          <w:color w:val="000000"/>
          <w:sz w:val="20"/>
          <w:szCs w:val="20"/>
        </w:rPr>
        <w:t>w celu pokrycia potrzeb własnych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84"/>
        <w:gridCol w:w="1916"/>
        <w:gridCol w:w="827"/>
        <w:gridCol w:w="1465"/>
        <w:gridCol w:w="1440"/>
        <w:gridCol w:w="1440"/>
      </w:tblGrid>
      <w:tr w:rsidR="006A3865" w:rsidRPr="00457C5E" w:rsidTr="00457C5E">
        <w:tc>
          <w:tcPr>
            <w:tcW w:w="516" w:type="dxa"/>
            <w:vMerge w:val="restart"/>
            <w:shd w:val="clear" w:color="auto" w:fill="auto"/>
            <w:vAlign w:val="center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  <w:vAlign w:val="center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b/>
                <w:bCs/>
                <w:sz w:val="20"/>
                <w:szCs w:val="20"/>
              </w:rPr>
              <w:t>Przewidywane</w:t>
            </w:r>
          </w:p>
        </w:tc>
      </w:tr>
      <w:tr w:rsidR="00B208E5" w:rsidRPr="00457C5E" w:rsidTr="00457C5E">
        <w:tc>
          <w:tcPr>
            <w:tcW w:w="516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6A3865" w:rsidRPr="00457C5E" w:rsidTr="00457C5E">
        <w:tc>
          <w:tcPr>
            <w:tcW w:w="516" w:type="dxa"/>
            <w:shd w:val="clear" w:color="auto" w:fill="auto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sz w:val="18"/>
                <w:szCs w:val="18"/>
              </w:rPr>
              <w:t>1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sz w:val="18"/>
                <w:szCs w:val="18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sz w:val="18"/>
                <w:szCs w:val="18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6A3865" w:rsidRPr="00457C5E" w:rsidRDefault="006A3865" w:rsidP="00457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C5E">
              <w:rPr>
                <w:sz w:val="18"/>
                <w:szCs w:val="18"/>
              </w:rPr>
              <w:t>6</w:t>
            </w:r>
          </w:p>
        </w:tc>
      </w:tr>
      <w:tr w:rsidR="00B208E5" w:rsidRPr="00457C5E" w:rsidTr="00457C5E">
        <w:tc>
          <w:tcPr>
            <w:tcW w:w="5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Maksymalna roczna ilość wytworzonej energii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elektrycznej i ilości tej energii dostarczanej do sieci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MWh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 w:val="restart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2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Planowana łączna moc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jednostek wytwórczych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moc przyłączeniowa dla każdego miejsca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dostarczania energii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elektryczne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MWh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zainstalowana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osiągalna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dyspozycyjna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pozorna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MVA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 w:val="restart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3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Wielkość planowanego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zapotrzebowania na moc i energię elektryczną w celu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pokrycia potrzeb własnych</w:t>
            </w: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moc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energia elektryczna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MWh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 w:val="restart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4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Stopień skompensowania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mocy bierne</w:t>
            </w: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Stopień skompensowania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mocy biernej związanej z odbiorem energii elektrycznej czynnej na potrzeby własne wytwórcy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7C5E">
              <w:rPr>
                <w:sz w:val="20"/>
                <w:szCs w:val="20"/>
              </w:rPr>
              <w:t>tgφ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związanej z wprowadzeniem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wyprodukowanej energii elektrycznej do sieci</w:t>
            </w: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7C5E">
              <w:rPr>
                <w:sz w:val="20"/>
                <w:szCs w:val="20"/>
              </w:rPr>
              <w:t>tgφ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5</w:t>
            </w:r>
          </w:p>
        </w:tc>
        <w:tc>
          <w:tcPr>
            <w:tcW w:w="2584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 xml:space="preserve">Określenie minimalnej mocy wymaganej dla zapewnienia bezpieczeństwa osób i mienia, w przypadku wprowadzenia ograniczeń w dostarczaniu i poborze energii elektrycznej </w:t>
            </w: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6</w:t>
            </w:r>
          </w:p>
        </w:tc>
        <w:tc>
          <w:tcPr>
            <w:tcW w:w="2584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Przewidywane roczne zużycie energii elektrycznej</w:t>
            </w: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MWh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208E5" w:rsidRPr="00457C5E" w:rsidTr="00457C5E">
        <w:tc>
          <w:tcPr>
            <w:tcW w:w="5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7</w:t>
            </w:r>
          </w:p>
        </w:tc>
        <w:tc>
          <w:tcPr>
            <w:tcW w:w="2584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Przewidywany termin rozpoczęcia dostarczania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energii elektrycznej</w:t>
            </w:r>
          </w:p>
        </w:tc>
        <w:tc>
          <w:tcPr>
            <w:tcW w:w="1916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dzień,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miesiąc</w:t>
            </w:r>
          </w:p>
          <w:p w:rsidR="00B208E5" w:rsidRPr="00457C5E" w:rsidRDefault="00B208E5" w:rsidP="00457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C5E">
              <w:rPr>
                <w:sz w:val="20"/>
                <w:szCs w:val="20"/>
              </w:rPr>
              <w:t>i rok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08E5" w:rsidRPr="00457C5E" w:rsidRDefault="00B208E5" w:rsidP="00457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7C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</w:tr>
    </w:tbl>
    <w:p w:rsidR="00873C23" w:rsidRDefault="00873C23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27581" w:rsidRDefault="00E27581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E27581" w:rsidSect="00E27581">
          <w:pgSz w:w="11906" w:h="16838"/>
          <w:pgMar w:top="567" w:right="567" w:bottom="737" w:left="794" w:header="709" w:footer="709" w:gutter="0"/>
          <w:cols w:space="709"/>
          <w:titlePg/>
          <w:docGrid w:linePitch="360"/>
        </w:sectPr>
      </w:pPr>
    </w:p>
    <w:p w:rsidR="00873C23" w:rsidRDefault="00873C23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7C75" w:rsidRDefault="00F77C75" w:rsidP="00F77C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77C75" w:rsidRPr="009327A8" w:rsidRDefault="00F77C75" w:rsidP="00C77F2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7A8">
        <w:rPr>
          <w:rFonts w:ascii="Arial" w:hAnsi="Arial" w:cs="Arial"/>
          <w:b/>
          <w:bCs/>
          <w:sz w:val="20"/>
          <w:szCs w:val="20"/>
        </w:rPr>
        <w:t>4</w:t>
      </w:r>
      <w:r w:rsidRPr="009327A8">
        <w:rPr>
          <w:rFonts w:ascii="Arial" w:hAnsi="Arial" w:cs="Arial"/>
          <w:sz w:val="20"/>
          <w:szCs w:val="20"/>
        </w:rPr>
        <w:t>. Parametry techniczne, charakterystyka ruchowa i eksploatacyjna przyłączanych urządzeń,</w:t>
      </w:r>
      <w:r w:rsidR="00C73539">
        <w:rPr>
          <w:rFonts w:ascii="Arial" w:hAnsi="Arial" w:cs="Arial"/>
          <w:sz w:val="20"/>
          <w:szCs w:val="20"/>
        </w:rPr>
        <w:t xml:space="preserve"> </w:t>
      </w:r>
      <w:r w:rsidRPr="009327A8">
        <w:rPr>
          <w:rFonts w:ascii="Arial" w:hAnsi="Arial" w:cs="Arial"/>
          <w:sz w:val="20"/>
          <w:szCs w:val="20"/>
        </w:rPr>
        <w:t>instalacji lub sieci. Informacje techniczne dotyczące wprowadzanych zakłóceń przez przyłączane</w:t>
      </w:r>
      <w:r w:rsidR="00C73539">
        <w:rPr>
          <w:rFonts w:ascii="Arial" w:hAnsi="Arial" w:cs="Arial"/>
          <w:sz w:val="20"/>
          <w:szCs w:val="20"/>
        </w:rPr>
        <w:t xml:space="preserve"> </w:t>
      </w:r>
      <w:r w:rsidRPr="009327A8">
        <w:rPr>
          <w:rFonts w:ascii="Arial" w:hAnsi="Arial" w:cs="Arial"/>
          <w:sz w:val="20"/>
          <w:szCs w:val="20"/>
        </w:rPr>
        <w:t>urządzenia oraz charakterystyka obciążeń, niezbędne do określenia warunków przyłączenia:</w:t>
      </w:r>
    </w:p>
    <w:p w:rsidR="00C73539" w:rsidRDefault="00A17C4D" w:rsidP="00C77F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327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9327A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17C4D" w:rsidRDefault="00A17C4D" w:rsidP="00C77F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327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9327A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17C4D" w:rsidRDefault="00A17C4D" w:rsidP="00C77F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327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9327A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17C4D" w:rsidRDefault="00A17C4D" w:rsidP="00C77F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327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9327A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17C4D" w:rsidRDefault="00A17C4D" w:rsidP="00C77F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327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9327A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17C4D" w:rsidRDefault="00A17C4D" w:rsidP="00C77F29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327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9327A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A17C4D" w:rsidRDefault="00A17C4D" w:rsidP="00F77C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7C75" w:rsidRPr="00C73539" w:rsidRDefault="00F77C75" w:rsidP="0008608D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73539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Pr="00C73539">
        <w:rPr>
          <w:rFonts w:ascii="Arial" w:hAnsi="Arial" w:cs="Arial"/>
          <w:color w:val="000000"/>
          <w:sz w:val="20"/>
          <w:szCs w:val="20"/>
        </w:rPr>
        <w:t xml:space="preserve">Wymagania dotyczące </w:t>
      </w:r>
      <w:r w:rsidRPr="00C73539">
        <w:rPr>
          <w:rFonts w:ascii="Arial" w:hAnsi="Arial" w:cs="Arial"/>
          <w:b/>
          <w:bCs/>
          <w:color w:val="000000"/>
          <w:sz w:val="20"/>
          <w:szCs w:val="20"/>
        </w:rPr>
        <w:t xml:space="preserve">odmiennych od standardowych parametrów technicznych </w:t>
      </w:r>
      <w:r w:rsidRPr="00C73539">
        <w:rPr>
          <w:rFonts w:ascii="Arial" w:hAnsi="Arial" w:cs="Arial"/>
          <w:color w:val="000000"/>
          <w:sz w:val="20"/>
          <w:szCs w:val="20"/>
        </w:rPr>
        <w:t>energii</w:t>
      </w:r>
      <w:r w:rsidR="00C735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3539">
        <w:rPr>
          <w:rFonts w:ascii="Arial" w:hAnsi="Arial" w:cs="Arial"/>
          <w:color w:val="000000"/>
          <w:sz w:val="20"/>
          <w:szCs w:val="20"/>
        </w:rPr>
        <w:t>elektrycznej lub parametrów jej dostarczania</w:t>
      </w:r>
    </w:p>
    <w:p w:rsidR="00F77C75" w:rsidRPr="00C73539" w:rsidRDefault="00F77C75" w:rsidP="0008608D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C73539">
        <w:rPr>
          <w:rFonts w:ascii="Arial" w:hAnsi="Arial" w:cs="Arial"/>
          <w:color w:val="000000"/>
          <w:sz w:val="20"/>
          <w:szCs w:val="20"/>
        </w:rPr>
        <w:t>- niezawodności lub ciągłości zasilania* ..............................</w:t>
      </w:r>
      <w:r w:rsidR="00A17C4D">
        <w:rPr>
          <w:rFonts w:ascii="Arial" w:hAnsi="Arial" w:cs="Arial"/>
          <w:color w:val="000000"/>
          <w:sz w:val="20"/>
          <w:szCs w:val="20"/>
        </w:rPr>
        <w:t>................................</w:t>
      </w:r>
      <w:r w:rsidRPr="00C73539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</w:p>
    <w:p w:rsidR="00F77C75" w:rsidRPr="00C73539" w:rsidRDefault="00F77C75" w:rsidP="0008608D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C73539">
        <w:rPr>
          <w:rFonts w:ascii="Arial" w:hAnsi="Arial" w:cs="Arial"/>
          <w:color w:val="000000"/>
          <w:sz w:val="20"/>
          <w:szCs w:val="20"/>
        </w:rPr>
        <w:t xml:space="preserve">- dopuszczalnej zawartości </w:t>
      </w:r>
      <w:proofErr w:type="spellStart"/>
      <w:r w:rsidRPr="00C73539">
        <w:rPr>
          <w:rFonts w:ascii="Arial" w:hAnsi="Arial" w:cs="Arial"/>
          <w:color w:val="000000"/>
          <w:sz w:val="20"/>
          <w:szCs w:val="20"/>
        </w:rPr>
        <w:t>interharmonicznych</w:t>
      </w:r>
      <w:proofErr w:type="spellEnd"/>
      <w:r w:rsidRPr="00C73539">
        <w:rPr>
          <w:rFonts w:ascii="Arial" w:hAnsi="Arial" w:cs="Arial"/>
          <w:color w:val="000000"/>
          <w:sz w:val="20"/>
          <w:szCs w:val="20"/>
        </w:rPr>
        <w:t xml:space="preserve"> i wyższych harmonicznych</w:t>
      </w:r>
      <w:proofErr w:type="gramStart"/>
      <w:r w:rsidRPr="00C73539">
        <w:rPr>
          <w:rFonts w:ascii="Arial" w:hAnsi="Arial" w:cs="Arial"/>
          <w:color w:val="000000"/>
          <w:sz w:val="20"/>
          <w:szCs w:val="20"/>
        </w:rPr>
        <w:t>*</w:t>
      </w:r>
      <w:r w:rsidR="00A17C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3539">
        <w:rPr>
          <w:rFonts w:ascii="Arial" w:hAnsi="Arial" w:cs="Arial"/>
          <w:color w:val="000000"/>
          <w:sz w:val="20"/>
          <w:szCs w:val="20"/>
        </w:rPr>
        <w:t xml:space="preserve"> .........</w:t>
      </w:r>
      <w:r w:rsidR="00A17C4D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C73539">
        <w:rPr>
          <w:rFonts w:ascii="Arial" w:hAnsi="Arial" w:cs="Arial"/>
          <w:color w:val="000000"/>
          <w:sz w:val="20"/>
          <w:szCs w:val="20"/>
        </w:rPr>
        <w:t>.................</w:t>
      </w:r>
      <w:proofErr w:type="gramEnd"/>
    </w:p>
    <w:p w:rsidR="00F77C75" w:rsidRPr="00C73539" w:rsidRDefault="00F77C75" w:rsidP="0008608D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C73539">
        <w:rPr>
          <w:rFonts w:ascii="Arial" w:hAnsi="Arial" w:cs="Arial"/>
          <w:color w:val="000000"/>
          <w:sz w:val="20"/>
          <w:szCs w:val="20"/>
        </w:rPr>
        <w:t>- dopuszczalnej asymetrii napięć* .....................................................</w:t>
      </w:r>
      <w:r w:rsidR="00A17C4D"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Pr="00C73539">
        <w:rPr>
          <w:rFonts w:ascii="Arial" w:hAnsi="Arial" w:cs="Arial"/>
          <w:color w:val="000000"/>
          <w:sz w:val="20"/>
          <w:szCs w:val="20"/>
        </w:rPr>
        <w:t>......................................</w:t>
      </w:r>
    </w:p>
    <w:p w:rsidR="00F77C75" w:rsidRPr="00C73539" w:rsidRDefault="00F77C75" w:rsidP="0008608D">
      <w:pPr>
        <w:tabs>
          <w:tab w:val="left" w:pos="9900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C73539">
        <w:rPr>
          <w:rFonts w:ascii="Arial" w:hAnsi="Arial" w:cs="Arial"/>
          <w:color w:val="000000"/>
          <w:sz w:val="20"/>
          <w:szCs w:val="20"/>
        </w:rPr>
        <w:t>- dopuszczalnych odchyleń i wahań napięcia w miejscu dostarczania energii elektrycznej</w:t>
      </w:r>
      <w:proofErr w:type="gramStart"/>
      <w:r w:rsidRPr="00C73539">
        <w:rPr>
          <w:rFonts w:ascii="Arial" w:hAnsi="Arial" w:cs="Arial"/>
          <w:color w:val="000000"/>
          <w:sz w:val="20"/>
          <w:szCs w:val="20"/>
        </w:rPr>
        <w:t>* .</w:t>
      </w:r>
      <w:proofErr w:type="gramEnd"/>
      <w:r w:rsidRPr="00C73539">
        <w:rPr>
          <w:rFonts w:ascii="Arial" w:hAnsi="Arial" w:cs="Arial"/>
          <w:color w:val="000000"/>
          <w:sz w:val="20"/>
          <w:szCs w:val="20"/>
        </w:rPr>
        <w:t xml:space="preserve"> </w:t>
      </w:r>
      <w:r w:rsidR="00A17C4D">
        <w:rPr>
          <w:rFonts w:ascii="Arial" w:hAnsi="Arial" w:cs="Arial"/>
          <w:color w:val="000000"/>
          <w:sz w:val="20"/>
          <w:szCs w:val="20"/>
        </w:rPr>
        <w:t>………………...…….</w:t>
      </w:r>
    </w:p>
    <w:p w:rsidR="00F77C75" w:rsidRPr="00C73539" w:rsidRDefault="00F77C75" w:rsidP="0008608D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C7353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="00A17C4D">
        <w:rPr>
          <w:rFonts w:ascii="Arial" w:hAnsi="Arial" w:cs="Arial"/>
          <w:color w:val="000000"/>
          <w:sz w:val="20"/>
          <w:szCs w:val="20"/>
        </w:rPr>
        <w:t>………………………</w:t>
      </w:r>
      <w:r w:rsidRPr="00C73539">
        <w:rPr>
          <w:rFonts w:ascii="Arial" w:hAnsi="Arial" w:cs="Arial"/>
          <w:color w:val="000000"/>
          <w:sz w:val="20"/>
          <w:szCs w:val="20"/>
        </w:rPr>
        <w:t>…………….……...………………..</w:t>
      </w:r>
    </w:p>
    <w:p w:rsidR="00F77C75" w:rsidRPr="00A17C4D" w:rsidRDefault="00F77C75" w:rsidP="000860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17C4D"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r w:rsidRPr="00A17C4D">
        <w:rPr>
          <w:rFonts w:ascii="Arial" w:hAnsi="Arial" w:cs="Arial"/>
          <w:color w:val="000000"/>
          <w:sz w:val="20"/>
          <w:szCs w:val="20"/>
        </w:rPr>
        <w:t>Informacje dla Wnioskodawcy:</w:t>
      </w:r>
    </w:p>
    <w:p w:rsidR="00F77C75" w:rsidRPr="00A17C4D" w:rsidRDefault="00940A28" w:rsidP="003F7C7B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W przypadku, gdy informacje podane przez WNIOSKODAWCĘ, w tym dokumenty</w:t>
      </w:r>
      <w:r w:rsidR="00A17C4D"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dołączone do WNIOSKU, są niekompletne, źle wypełnione, nieczytelne, niejasne lub gdy</w:t>
      </w:r>
      <w:r w:rsidR="00A17C4D"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istnieje potrzeba ich uzupełnienia o dodatkowe informacje, WNIOSKODAWCA będzie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zobowiązany dostarczyć wymagane informacje lub dokonać odpowiednich wyjaśnień.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WNIOSEK niekompletny nie jest Wnioskiem w rozumieniu ustawy Prawo energetyczne.</w:t>
      </w:r>
    </w:p>
    <w:p w:rsidR="00F77C75" w:rsidRPr="00A17C4D" w:rsidRDefault="00940A28" w:rsidP="003F7C7B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W przypadku niedostarczenia brakujących informacji oraz dokumentów, o których mowa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powyżej w wyznaczonym terminie, złożony WNIOSEK zostanie zwrócony bez rozpatrzenia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do WNIOSKODAWCY wraz z wpłaconą zaliczką.</w:t>
      </w:r>
    </w:p>
    <w:p w:rsidR="00F77C75" w:rsidRPr="00A17C4D" w:rsidRDefault="00940A28" w:rsidP="003F7C7B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 xml:space="preserve">WNIOSKODAWCA wnosi zaliczkę w walucie PLN, na poczet opłaty za przyłączenie, </w:t>
      </w:r>
      <w:r w:rsidR="00F77C75" w:rsidRPr="00D57FF4">
        <w:rPr>
          <w:rFonts w:ascii="Arial" w:hAnsi="Arial" w:cs="Arial"/>
          <w:color w:val="FF0000"/>
          <w:sz w:val="20"/>
          <w:szCs w:val="20"/>
        </w:rPr>
        <w:t>na</w:t>
      </w:r>
      <w:r w:rsidRPr="00D57FF4">
        <w:rPr>
          <w:rFonts w:ascii="Arial" w:hAnsi="Arial" w:cs="Arial"/>
          <w:color w:val="FF0000"/>
          <w:sz w:val="20"/>
          <w:szCs w:val="20"/>
        </w:rPr>
        <w:t xml:space="preserve"> </w:t>
      </w:r>
      <w:r w:rsidR="00F77C75" w:rsidRPr="00D57FF4">
        <w:rPr>
          <w:rFonts w:ascii="Arial" w:hAnsi="Arial" w:cs="Arial"/>
          <w:color w:val="FF0000"/>
          <w:sz w:val="20"/>
          <w:szCs w:val="20"/>
        </w:rPr>
        <w:t xml:space="preserve">konto </w:t>
      </w:r>
      <w:r w:rsidR="003F7C7B">
        <w:rPr>
          <w:rFonts w:ascii="Arial" w:hAnsi="Arial" w:cs="Arial"/>
          <w:color w:val="FF0000"/>
          <w:sz w:val="20"/>
          <w:szCs w:val="20"/>
        </w:rPr>
        <w:t>……………………</w:t>
      </w:r>
      <w:proofErr w:type="gramStart"/>
      <w:r w:rsidR="003F7C7B">
        <w:rPr>
          <w:rFonts w:ascii="Arial" w:hAnsi="Arial" w:cs="Arial"/>
          <w:color w:val="FF0000"/>
          <w:sz w:val="20"/>
          <w:szCs w:val="20"/>
        </w:rPr>
        <w:t>…….</w:t>
      </w:r>
      <w:proofErr w:type="gramEnd"/>
      <w:r w:rsidR="00F77C75" w:rsidRPr="00D57FF4">
        <w:rPr>
          <w:rFonts w:ascii="Arial" w:hAnsi="Arial" w:cs="Arial"/>
          <w:color w:val="FF0000"/>
          <w:sz w:val="20"/>
          <w:szCs w:val="20"/>
        </w:rPr>
        <w:t xml:space="preserve">. w banku </w:t>
      </w:r>
      <w:r w:rsidR="003F7C7B">
        <w:rPr>
          <w:rFonts w:ascii="Arial" w:hAnsi="Arial" w:cs="Arial"/>
          <w:b/>
          <w:bCs/>
          <w:color w:val="FF0000"/>
          <w:sz w:val="20"/>
          <w:szCs w:val="20"/>
        </w:rPr>
        <w:t>…………………</w:t>
      </w:r>
      <w:proofErr w:type="gramStart"/>
      <w:r w:rsidR="003F7C7B">
        <w:rPr>
          <w:rFonts w:ascii="Arial" w:hAnsi="Arial" w:cs="Arial"/>
          <w:b/>
          <w:bCs/>
          <w:color w:val="FF0000"/>
          <w:sz w:val="20"/>
          <w:szCs w:val="20"/>
        </w:rPr>
        <w:t>…….</w:t>
      </w:r>
      <w:proofErr w:type="gramEnd"/>
      <w:r w:rsidR="003F7C7B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F77C75" w:rsidRPr="00D57FF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77C75" w:rsidRPr="00D57FF4">
        <w:rPr>
          <w:rFonts w:ascii="Arial" w:hAnsi="Arial" w:cs="Arial"/>
          <w:color w:val="FF0000"/>
          <w:sz w:val="20"/>
          <w:szCs w:val="20"/>
        </w:rPr>
        <w:t xml:space="preserve">nr konta: </w:t>
      </w:r>
      <w:r w:rsidR="003F7C7B">
        <w:rPr>
          <w:rFonts w:ascii="Arial" w:hAnsi="Arial" w:cs="Arial"/>
          <w:b/>
          <w:bCs/>
          <w:color w:val="FF0000"/>
          <w:sz w:val="20"/>
          <w:szCs w:val="20"/>
        </w:rPr>
        <w:t>………………………</w:t>
      </w:r>
      <w:proofErr w:type="gramStart"/>
      <w:r w:rsidR="003F7C7B">
        <w:rPr>
          <w:rFonts w:ascii="Arial" w:hAnsi="Arial" w:cs="Arial"/>
          <w:b/>
          <w:bCs/>
          <w:color w:val="FF0000"/>
          <w:sz w:val="20"/>
          <w:szCs w:val="20"/>
        </w:rPr>
        <w:t>…….</w:t>
      </w:r>
      <w:proofErr w:type="gramEnd"/>
      <w:r w:rsidR="003F7C7B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F77C75" w:rsidRPr="00A17C4D" w:rsidRDefault="00940A28" w:rsidP="003F7C7B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W tytule przelewu należy podać nazwę źródła wytwórczego (podaną we Wniosku) i jego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moc przyłączeniową.</w:t>
      </w:r>
    </w:p>
    <w:p w:rsidR="00F77C75" w:rsidRPr="00A17C4D" w:rsidRDefault="00940A28" w:rsidP="003F7C7B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Zaliczkę wylicza się zgodnie z ustawą Prawo energetyczne, tj. 30 zł za każdy kilowat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mocy przyłączeniowej określonej we WNIOSKU, nie więcej jednak niż wysokość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przewidywanej opłaty za przyłączenie do sieci i 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wyższą niż 3 000 000 zł.</w:t>
      </w:r>
    </w:p>
    <w:p w:rsidR="00F77C75" w:rsidRPr="00A17C4D" w:rsidRDefault="00940A28" w:rsidP="003F7C7B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Zaliczkę WN</w:t>
      </w:r>
      <w:r w:rsidR="00212552">
        <w:rPr>
          <w:rFonts w:ascii="Arial" w:hAnsi="Arial" w:cs="Arial"/>
          <w:color w:val="000000"/>
          <w:sz w:val="20"/>
          <w:szCs w:val="20"/>
        </w:rPr>
        <w:t>IOSKODAWCA wnosi w ciągu 14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 xml:space="preserve"> dni od dnia złożenia WNIOSKU.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Niewpłacenie zaliczki w tym terminie, skutkuje pozostawieniem WNIOSKU bez rozpatrzenia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i zostanie zwrócony.</w:t>
      </w:r>
    </w:p>
    <w:p w:rsidR="00F77C75" w:rsidRPr="00A17C4D" w:rsidRDefault="00940A28" w:rsidP="003F7C7B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Jeśli informacje dostarczone przez WNIOSKODAWCĘ ulegną zmianie, jest on zobowiązany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>do niezwłocznego poinfor</w:t>
      </w:r>
      <w:r w:rsidR="00D57FF4">
        <w:rPr>
          <w:rFonts w:ascii="Arial" w:hAnsi="Arial" w:cs="Arial"/>
          <w:color w:val="000000"/>
          <w:sz w:val="20"/>
          <w:szCs w:val="20"/>
        </w:rPr>
        <w:t xml:space="preserve">mowania </w:t>
      </w:r>
      <w:r w:rsidR="00D96785">
        <w:rPr>
          <w:rFonts w:ascii="Arial" w:hAnsi="Arial" w:cs="Arial"/>
          <w:color w:val="000000"/>
          <w:sz w:val="20"/>
          <w:szCs w:val="20"/>
        </w:rPr>
        <w:t>CIECH Sarzyna</w:t>
      </w:r>
      <w:r w:rsidR="00D57FF4">
        <w:rPr>
          <w:rFonts w:ascii="Arial" w:hAnsi="Arial" w:cs="Arial"/>
          <w:color w:val="000000"/>
          <w:sz w:val="20"/>
          <w:szCs w:val="20"/>
        </w:rPr>
        <w:t xml:space="preserve"> S.A.</w:t>
      </w:r>
      <w:r w:rsidR="00F77C75" w:rsidRPr="00A17C4D">
        <w:rPr>
          <w:rFonts w:ascii="Arial" w:hAnsi="Arial" w:cs="Arial"/>
          <w:color w:val="000000"/>
          <w:sz w:val="20"/>
          <w:szCs w:val="20"/>
        </w:rPr>
        <w:t xml:space="preserve"> o tych zmianach.</w:t>
      </w:r>
    </w:p>
    <w:p w:rsidR="00F77C75" w:rsidRDefault="00F77C75" w:rsidP="00F77C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17C4D">
        <w:rPr>
          <w:rFonts w:ascii="Arial" w:hAnsi="Arial" w:cs="Arial"/>
          <w:b/>
          <w:bCs/>
          <w:color w:val="000000"/>
          <w:sz w:val="20"/>
          <w:szCs w:val="20"/>
        </w:rPr>
        <w:t xml:space="preserve">7. </w:t>
      </w:r>
      <w:r w:rsidRPr="00A17C4D">
        <w:rPr>
          <w:rFonts w:ascii="Arial" w:hAnsi="Arial" w:cs="Arial"/>
          <w:color w:val="000000"/>
          <w:sz w:val="20"/>
          <w:szCs w:val="20"/>
        </w:rPr>
        <w:t>Załączniki do wniosku:</w:t>
      </w:r>
    </w:p>
    <w:p w:rsidR="00940A28" w:rsidRPr="00A17C4D" w:rsidRDefault="00940A28" w:rsidP="00F77C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77C75" w:rsidRPr="0060155A" w:rsidRDefault="00B1066B" w:rsidP="00435F1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F77C75" w:rsidRPr="0060155A">
        <w:rPr>
          <w:color w:val="000000"/>
          <w:sz w:val="20"/>
          <w:szCs w:val="20"/>
        </w:rPr>
        <w:t>okument potwierdzający tytuł prawny wnioskodawcy do korzystania z nieruchomości,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obiektu lub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lokalu, w którym będą używane przyłączane urządzenia, instalacje lub sieci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należące do wnioskodawcy</w:t>
      </w:r>
      <w:r>
        <w:rPr>
          <w:color w:val="000000"/>
          <w:sz w:val="20"/>
          <w:szCs w:val="20"/>
        </w:rPr>
        <w:t>.</w:t>
      </w:r>
    </w:p>
    <w:p w:rsidR="00F77C75" w:rsidRPr="0060155A" w:rsidRDefault="00B1066B" w:rsidP="00435F1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F77C75" w:rsidRPr="0060155A">
        <w:rPr>
          <w:color w:val="000000"/>
          <w:sz w:val="20"/>
          <w:szCs w:val="20"/>
        </w:rPr>
        <w:t>lan zabudowy na mapie sytuacyjno-wysokościowej, określający usytuowanie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przyłączanego obiektu względem istniejącej sieci. Dla farm wiatrowych szkic sytuacyjny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określający usytuowanie poszczególnych jednostek wytwórczych względem istniejącej sieci.</w:t>
      </w:r>
    </w:p>
    <w:p w:rsidR="00F77C75" w:rsidRPr="0060155A" w:rsidRDefault="00B1066B" w:rsidP="00435F1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F77C75" w:rsidRPr="0060155A">
        <w:rPr>
          <w:color w:val="000000"/>
          <w:sz w:val="20"/>
          <w:szCs w:val="20"/>
        </w:rPr>
        <w:t xml:space="preserve"> przypadku wnioskodawcy ubiegającego się o przyłączenie źródła do sieci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elektroenergetycznej o napięciu</w:t>
      </w:r>
      <w:r w:rsidR="0060155A">
        <w:rPr>
          <w:color w:val="000000"/>
          <w:sz w:val="20"/>
          <w:szCs w:val="20"/>
        </w:rPr>
        <w:t xml:space="preserve"> z</w:t>
      </w:r>
      <w:r w:rsidR="00F77C75" w:rsidRPr="0060155A">
        <w:rPr>
          <w:color w:val="000000"/>
          <w:sz w:val="20"/>
          <w:szCs w:val="20"/>
        </w:rPr>
        <w:t xml:space="preserve">namionowym wyższym niż 1 </w:t>
      </w:r>
      <w:proofErr w:type="spellStart"/>
      <w:r w:rsidR="00F77C75" w:rsidRPr="0060155A">
        <w:rPr>
          <w:color w:val="000000"/>
          <w:sz w:val="20"/>
          <w:szCs w:val="20"/>
        </w:rPr>
        <w:t>kV</w:t>
      </w:r>
      <w:proofErr w:type="spellEnd"/>
      <w:r w:rsidR="00F77C75" w:rsidRPr="0060155A">
        <w:rPr>
          <w:color w:val="000000"/>
          <w:sz w:val="20"/>
          <w:szCs w:val="20"/>
        </w:rPr>
        <w:t xml:space="preserve"> - wypis i </w:t>
      </w:r>
      <w:proofErr w:type="spellStart"/>
      <w:r w:rsidR="00F77C75" w:rsidRPr="0060155A">
        <w:rPr>
          <w:color w:val="000000"/>
          <w:sz w:val="20"/>
          <w:szCs w:val="20"/>
        </w:rPr>
        <w:t>wyrys</w:t>
      </w:r>
      <w:proofErr w:type="spellEnd"/>
      <w:r w:rsidR="00F77C75" w:rsidRPr="0060155A">
        <w:rPr>
          <w:color w:val="000000"/>
          <w:sz w:val="20"/>
          <w:szCs w:val="20"/>
        </w:rPr>
        <w:t xml:space="preserve"> z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 xml:space="preserve">miejscowego planu zagospodarowania przestrzennego </w:t>
      </w:r>
      <w:proofErr w:type="gramStart"/>
      <w:r w:rsidR="00F77C75" w:rsidRPr="0060155A">
        <w:rPr>
          <w:color w:val="000000"/>
          <w:sz w:val="20"/>
          <w:szCs w:val="20"/>
        </w:rPr>
        <w:t>albo,</w:t>
      </w:r>
      <w:proofErr w:type="gramEnd"/>
      <w:r w:rsidR="00F77C75" w:rsidRPr="0060155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="00F77C75" w:rsidRPr="0060155A">
        <w:rPr>
          <w:color w:val="000000"/>
          <w:sz w:val="20"/>
          <w:szCs w:val="20"/>
        </w:rPr>
        <w:t>w przypadku braku takiego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planu, decyzję o warunkach zabudowy i zagospodarowaniu terenu dla nieruchomości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określonej we wniosku, jeżeli jest ona wymagana na podstawie przepisów o planowaniu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i zagospodarowaniu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 xml:space="preserve">przestrzennym. Wypis i </w:t>
      </w:r>
      <w:proofErr w:type="spellStart"/>
      <w:r w:rsidR="00F77C75" w:rsidRPr="0060155A">
        <w:rPr>
          <w:color w:val="000000"/>
          <w:sz w:val="20"/>
          <w:szCs w:val="20"/>
        </w:rPr>
        <w:t>wyrys</w:t>
      </w:r>
      <w:proofErr w:type="spellEnd"/>
      <w:r w:rsidR="00F77C75" w:rsidRPr="0060155A">
        <w:rPr>
          <w:color w:val="000000"/>
          <w:sz w:val="20"/>
          <w:szCs w:val="20"/>
        </w:rPr>
        <w:t xml:space="preserve"> z miejscowego planu zagospodarowania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przestrzennego lub decyzja o warunkach zabudowy i zagospodarowania terenu powinny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potwierdzać dopuszczalność lokalizacji danego źródła energii na terenie objętym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planowaną inwestycją, która jest objęta wnioskiem o określenie warunków przyłączenia.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Dokumenty te powinny być dostarczone w oryginale lub w postaci kopii poświadczonych za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zgodność z oryginałem (przez organ wydający lub notarialnie).</w:t>
      </w:r>
    </w:p>
    <w:p w:rsidR="00F77C75" w:rsidRPr="0060155A" w:rsidRDefault="00B67B05" w:rsidP="00435F1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F77C75" w:rsidRPr="0060155A">
        <w:rPr>
          <w:color w:val="000000"/>
          <w:sz w:val="20"/>
          <w:szCs w:val="20"/>
        </w:rPr>
        <w:t>arametry techniczne, charakterystykę ruchową i eksploatacyjną przyłączanych urządzeń,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instalacji lub sieci, w tym specyfikację techniczną turbin wiatrowych według załączonego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wzoru (Załącznik A), wyciąg ze</w:t>
      </w:r>
      <w:r w:rsidR="00876824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sprawozdania z badań jakości energii elektrycznej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wytworzonej przez turbiny wiatrowe, sporządzony według najnowszej normy PN-EN 61400-21, charakterystykę mocy turbiny wiatrowej w funkcji prędkości wiatru (wg producenta) oraz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charakterystykę dostępnej mocy biernej w funkcji mocy czynnej turbiny (w przypadku, gdy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turbiny wiatrowe posiadają różne parametry techniczne, dla każdego typu należy złożyć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osobną specyfikację techniczną oraz wyciąg ze sprawdzenia parametrów elektrycznych).</w:t>
      </w:r>
      <w:r w:rsidR="00593A70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Dla źródła wytwórczego innego niż turbina wiatrowa dołączyć Załącznik B.</w:t>
      </w:r>
    </w:p>
    <w:p w:rsidR="00940A28" w:rsidRPr="0060155A" w:rsidRDefault="00940A28" w:rsidP="00F77C7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  <w:sectPr w:rsidR="00940A28" w:rsidRPr="0060155A" w:rsidSect="00E27581">
          <w:pgSz w:w="11906" w:h="16838" w:code="9"/>
          <w:pgMar w:top="567" w:right="567" w:bottom="737" w:left="794" w:header="709" w:footer="709" w:gutter="0"/>
          <w:cols w:space="709"/>
          <w:titlePg/>
          <w:docGrid w:linePitch="360"/>
        </w:sectPr>
      </w:pPr>
    </w:p>
    <w:p w:rsidR="00F77C75" w:rsidRPr="0060155A" w:rsidRDefault="00B67B05" w:rsidP="00F77C7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</w:t>
      </w:r>
      <w:r w:rsidR="00F77C75" w:rsidRPr="0060155A">
        <w:rPr>
          <w:color w:val="000000"/>
          <w:sz w:val="20"/>
          <w:szCs w:val="20"/>
        </w:rPr>
        <w:t>lanowany elektryczny i topograficzny schemat wewnętrzny źródła, uwzględniający schemat</w:t>
      </w:r>
      <w:r w:rsidR="00876824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stacji</w:t>
      </w:r>
      <w:r w:rsidR="00876824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elektroenergetycznej źródła (dotyczy III gr. przyłączeniowej) oraz długości i typy linii</w:t>
      </w:r>
      <w:r w:rsidR="00876824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elektroenergetycznych zasilających źródło.</w:t>
      </w:r>
    </w:p>
    <w:p w:rsidR="00F77C75" w:rsidRPr="0060155A" w:rsidRDefault="00B67B05" w:rsidP="00F77C7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F77C75" w:rsidRPr="0060155A">
        <w:rPr>
          <w:color w:val="000000"/>
          <w:sz w:val="20"/>
          <w:szCs w:val="20"/>
        </w:rPr>
        <w:t>ypis z Krajowego Rejestru Sądowego lub zaświadczenie o wpisie do ewidencji działalności</w:t>
      </w:r>
      <w:r w:rsidR="00876824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gospodarczej,</w:t>
      </w:r>
    </w:p>
    <w:p w:rsidR="00F77C75" w:rsidRPr="0060155A" w:rsidRDefault="00B67B05" w:rsidP="00F77C75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</w:t>
      </w:r>
      <w:r w:rsidR="00F77C75" w:rsidRPr="0060155A">
        <w:rPr>
          <w:color w:val="000000"/>
          <w:sz w:val="20"/>
          <w:szCs w:val="20"/>
        </w:rPr>
        <w:t>łnomocnictwa dla osób upoważnionych przez wnioskodawcę do występowania w jego</w:t>
      </w:r>
      <w:r w:rsidR="00876824" w:rsidRPr="0060155A">
        <w:rPr>
          <w:color w:val="000000"/>
          <w:sz w:val="20"/>
          <w:szCs w:val="20"/>
        </w:rPr>
        <w:t xml:space="preserve"> </w:t>
      </w:r>
      <w:r w:rsidR="00F77C75" w:rsidRPr="0060155A">
        <w:rPr>
          <w:color w:val="000000"/>
          <w:sz w:val="20"/>
          <w:szCs w:val="20"/>
        </w:rPr>
        <w:t>imieniu.</w:t>
      </w:r>
    </w:p>
    <w:p w:rsidR="00876824" w:rsidRPr="0060155A" w:rsidRDefault="00876824" w:rsidP="00F77C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77C75" w:rsidRDefault="00F77C75" w:rsidP="00B67B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67B05">
        <w:rPr>
          <w:color w:val="000000"/>
          <w:sz w:val="20"/>
          <w:szCs w:val="20"/>
        </w:rPr>
        <w:t>Oświadczam, że wyrażam zgodę na przetwarzanie moich danych osobowych, zgodnie z</w:t>
      </w:r>
      <w:r w:rsidR="0060155A" w:rsidRPr="00B67B05">
        <w:rPr>
          <w:color w:val="000000"/>
          <w:sz w:val="20"/>
          <w:szCs w:val="20"/>
        </w:rPr>
        <w:t xml:space="preserve"> </w:t>
      </w:r>
      <w:r w:rsidRPr="00B67B05">
        <w:rPr>
          <w:color w:val="000000"/>
          <w:sz w:val="20"/>
          <w:szCs w:val="20"/>
        </w:rPr>
        <w:t>ustawą z dnia 29 sierpnia 1997 r. o ochronie danych osobowych (Dz. U. Nr 133, poz. 883, tekst</w:t>
      </w:r>
      <w:r w:rsidR="0060155A" w:rsidRPr="00B67B05">
        <w:rPr>
          <w:color w:val="000000"/>
          <w:sz w:val="20"/>
          <w:szCs w:val="20"/>
        </w:rPr>
        <w:t xml:space="preserve"> </w:t>
      </w:r>
      <w:r w:rsidRPr="00B67B05">
        <w:rPr>
          <w:color w:val="000000"/>
          <w:sz w:val="20"/>
          <w:szCs w:val="20"/>
        </w:rPr>
        <w:t xml:space="preserve">jednolity: Dz. U. z 2004 r. Nr 101, </w:t>
      </w:r>
      <w:proofErr w:type="spellStart"/>
      <w:r w:rsidRPr="00B67B05">
        <w:rPr>
          <w:color w:val="000000"/>
          <w:sz w:val="20"/>
          <w:szCs w:val="20"/>
        </w:rPr>
        <w:t>poz</w:t>
      </w:r>
      <w:proofErr w:type="spellEnd"/>
      <w:r w:rsidRPr="00B67B05">
        <w:rPr>
          <w:color w:val="000000"/>
          <w:sz w:val="20"/>
          <w:szCs w:val="20"/>
        </w:rPr>
        <w:t xml:space="preserve"> 926, z </w:t>
      </w:r>
      <w:proofErr w:type="spellStart"/>
      <w:r w:rsidRPr="00B67B05">
        <w:rPr>
          <w:color w:val="000000"/>
          <w:sz w:val="20"/>
          <w:szCs w:val="20"/>
        </w:rPr>
        <w:t>późn</w:t>
      </w:r>
      <w:proofErr w:type="spellEnd"/>
      <w:r w:rsidRPr="00B67B05">
        <w:rPr>
          <w:color w:val="000000"/>
          <w:sz w:val="20"/>
          <w:szCs w:val="20"/>
        </w:rPr>
        <w:t xml:space="preserve">. zm.) przez </w:t>
      </w:r>
      <w:r w:rsidR="00B67B05" w:rsidRPr="00B67B05">
        <w:rPr>
          <w:color w:val="000000"/>
          <w:sz w:val="20"/>
          <w:szCs w:val="20"/>
        </w:rPr>
        <w:t xml:space="preserve">CIECH </w:t>
      </w:r>
      <w:r w:rsidR="00383D67" w:rsidRPr="00B67B05">
        <w:rPr>
          <w:color w:val="000000"/>
          <w:sz w:val="20"/>
          <w:szCs w:val="20"/>
        </w:rPr>
        <w:t>Sarzyna S.A.</w:t>
      </w:r>
      <w:r w:rsidRPr="00B67B05">
        <w:rPr>
          <w:color w:val="000000"/>
          <w:sz w:val="20"/>
          <w:szCs w:val="20"/>
        </w:rPr>
        <w:t xml:space="preserve"> w celu</w:t>
      </w:r>
      <w:r w:rsidR="0060155A" w:rsidRPr="00B67B05">
        <w:rPr>
          <w:color w:val="000000"/>
          <w:sz w:val="20"/>
          <w:szCs w:val="20"/>
        </w:rPr>
        <w:t xml:space="preserve"> </w:t>
      </w:r>
      <w:r w:rsidRPr="00B67B05">
        <w:rPr>
          <w:color w:val="000000"/>
          <w:sz w:val="20"/>
          <w:szCs w:val="20"/>
        </w:rPr>
        <w:t>określenia warunków przyłączenia, zawarcia umowy o przyłączenie do sieci oraz realizacji</w:t>
      </w:r>
      <w:r w:rsidR="0060155A" w:rsidRPr="00B67B05">
        <w:rPr>
          <w:color w:val="000000"/>
          <w:sz w:val="20"/>
          <w:szCs w:val="20"/>
        </w:rPr>
        <w:t xml:space="preserve"> </w:t>
      </w:r>
      <w:r w:rsidRPr="00B67B05">
        <w:rPr>
          <w:color w:val="000000"/>
          <w:sz w:val="20"/>
          <w:szCs w:val="20"/>
        </w:rPr>
        <w:t>przyłączenia do sieci elektroenergetycznej</w:t>
      </w:r>
      <w:r w:rsidRPr="0060155A">
        <w:rPr>
          <w:color w:val="000000"/>
          <w:sz w:val="20"/>
          <w:szCs w:val="20"/>
        </w:rPr>
        <w:t>. Przyjmu</w:t>
      </w:r>
      <w:r w:rsidR="00B67B05">
        <w:rPr>
          <w:color w:val="000000"/>
          <w:sz w:val="20"/>
          <w:szCs w:val="20"/>
        </w:rPr>
        <w:t>ję jednocześnie do wiadomości, ż</w:t>
      </w:r>
      <w:r w:rsidRPr="0060155A">
        <w:rPr>
          <w:color w:val="000000"/>
          <w:sz w:val="20"/>
          <w:szCs w:val="20"/>
        </w:rPr>
        <w:t>e mam prawo</w:t>
      </w:r>
      <w:r w:rsidR="0060155A">
        <w:rPr>
          <w:color w:val="000000"/>
          <w:sz w:val="20"/>
          <w:szCs w:val="20"/>
        </w:rPr>
        <w:t xml:space="preserve"> </w:t>
      </w:r>
      <w:r w:rsidRPr="0060155A">
        <w:rPr>
          <w:color w:val="000000"/>
          <w:sz w:val="20"/>
          <w:szCs w:val="20"/>
        </w:rPr>
        <w:t>żądania informacji o zakresie przetwarzania moich danych osobowych, prawo dostępu do treści</w:t>
      </w:r>
      <w:r w:rsidR="0060155A">
        <w:rPr>
          <w:color w:val="000000"/>
          <w:sz w:val="20"/>
          <w:szCs w:val="20"/>
        </w:rPr>
        <w:t xml:space="preserve"> </w:t>
      </w:r>
      <w:r w:rsidRPr="0060155A">
        <w:rPr>
          <w:color w:val="000000"/>
          <w:sz w:val="20"/>
          <w:szCs w:val="20"/>
        </w:rPr>
        <w:t>tych danych, uzupełnienia, uaktualnienia i sprostowania danych, gdy są</w:t>
      </w:r>
      <w:r w:rsidR="0060155A">
        <w:rPr>
          <w:color w:val="000000"/>
          <w:sz w:val="20"/>
          <w:szCs w:val="20"/>
        </w:rPr>
        <w:t xml:space="preserve"> </w:t>
      </w:r>
      <w:r w:rsidRPr="0060155A">
        <w:rPr>
          <w:color w:val="000000"/>
          <w:sz w:val="20"/>
          <w:szCs w:val="20"/>
        </w:rPr>
        <w:t>niekompletne, nieaktualne</w:t>
      </w:r>
      <w:r w:rsidR="0060155A">
        <w:rPr>
          <w:color w:val="000000"/>
          <w:sz w:val="20"/>
          <w:szCs w:val="20"/>
        </w:rPr>
        <w:t xml:space="preserve"> </w:t>
      </w:r>
      <w:r w:rsidRPr="0060155A">
        <w:rPr>
          <w:color w:val="000000"/>
          <w:sz w:val="20"/>
          <w:szCs w:val="20"/>
        </w:rPr>
        <w:t>lub nieprawdziwe.</w:t>
      </w:r>
    </w:p>
    <w:p w:rsidR="0060155A" w:rsidRDefault="0060155A" w:rsidP="00F77C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155A" w:rsidRPr="0060155A" w:rsidRDefault="0060155A" w:rsidP="00F77C7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77C75" w:rsidRPr="0060155A" w:rsidRDefault="00F77C75" w:rsidP="00F77C7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0155A">
        <w:rPr>
          <w:color w:val="000000"/>
          <w:sz w:val="20"/>
          <w:szCs w:val="20"/>
        </w:rPr>
        <w:t>...............................................</w:t>
      </w:r>
    </w:p>
    <w:p w:rsidR="00F77C75" w:rsidRPr="0060155A" w:rsidRDefault="00F77C75" w:rsidP="00F77C75">
      <w:pPr>
        <w:autoSpaceDE w:val="0"/>
        <w:autoSpaceDN w:val="0"/>
        <w:adjustRightInd w:val="0"/>
        <w:rPr>
          <w:sz w:val="20"/>
          <w:szCs w:val="20"/>
        </w:rPr>
      </w:pPr>
      <w:r w:rsidRPr="0060155A">
        <w:rPr>
          <w:color w:val="000000"/>
          <w:sz w:val="20"/>
          <w:szCs w:val="20"/>
        </w:rPr>
        <w:t>Podpis wnioskodawcy</w:t>
      </w:r>
    </w:p>
    <w:p w:rsidR="00BC0B00" w:rsidRDefault="00BC0B00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0B00" w:rsidRDefault="00BC0B00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0B00" w:rsidRDefault="00BC0B00" w:rsidP="00101E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BC0B00" w:rsidSect="00940A28">
      <w:pgSz w:w="11906" w:h="16838" w:code="9"/>
      <w:pgMar w:top="567" w:right="567" w:bottom="737" w:left="79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3B" w:rsidRDefault="00A5563B">
      <w:r>
        <w:separator/>
      </w:r>
    </w:p>
  </w:endnote>
  <w:endnote w:type="continuationSeparator" w:id="0">
    <w:p w:rsidR="00A5563B" w:rsidRDefault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3B" w:rsidRDefault="00A5563B">
      <w:r>
        <w:separator/>
      </w:r>
    </w:p>
  </w:footnote>
  <w:footnote w:type="continuationSeparator" w:id="0">
    <w:p w:rsidR="00A5563B" w:rsidRDefault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F1" w:rsidRPr="00741A1F" w:rsidRDefault="000F39B3" w:rsidP="000F39B3">
    <w:pPr>
      <w:autoSpaceDE w:val="0"/>
      <w:autoSpaceDN w:val="0"/>
      <w:adjustRightInd w:val="0"/>
      <w:ind w:left="-142" w:firstLine="3"/>
      <w:rPr>
        <w:rFonts w:ascii="Arial" w:hAnsi="Arial" w:cs="Arial"/>
        <w:b/>
        <w:bCs/>
        <w:color w:val="0000FF"/>
        <w:sz w:val="26"/>
        <w:szCs w:val="26"/>
      </w:rPr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"cid:image001.png@01D2E387.219C7EC0" \* MERGEFORMATINET </w:instrText>
    </w:r>
    <w:r>
      <w:rPr>
        <w:color w:val="1F497D"/>
      </w:rPr>
      <w:fldChar w:fldCharType="separate"/>
    </w:r>
    <w:r w:rsidR="00A5563B">
      <w:rPr>
        <w:color w:val="1F497D"/>
      </w:rPr>
      <w:fldChar w:fldCharType="begin"/>
    </w:r>
    <w:r w:rsidR="00A5563B">
      <w:rPr>
        <w:color w:val="1F497D"/>
      </w:rPr>
      <w:instrText xml:space="preserve"> </w:instrText>
    </w:r>
    <w:r w:rsidR="00A5563B">
      <w:rPr>
        <w:color w:val="1F497D"/>
      </w:rPr>
      <w:instrText>INCLUDEPICTURE  "cid:image001.png@01D2E387.219C7EC0" \* MERGEFORMATINET</w:instrText>
    </w:r>
    <w:r w:rsidR="00A5563B">
      <w:rPr>
        <w:color w:val="1F497D"/>
      </w:rPr>
      <w:instrText xml:space="preserve"> </w:instrText>
    </w:r>
    <w:r w:rsidR="00A5563B">
      <w:rPr>
        <w:color w:val="1F497D"/>
      </w:rPr>
      <w:fldChar w:fldCharType="separate"/>
    </w:r>
    <w:r w:rsidR="00A5563B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alt="[image]" style="width:112.5pt;height:21.75pt">
          <v:imagedata r:id="rId1" r:href="rId2"/>
        </v:shape>
      </w:pict>
    </w:r>
    <w:r w:rsidR="00A5563B"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t xml:space="preserve">    </w:t>
    </w:r>
    <w:r w:rsidR="005847F1" w:rsidRPr="00741A1F">
      <w:rPr>
        <w:rFonts w:ascii="Arial" w:hAnsi="Arial" w:cs="Arial"/>
        <w:b/>
        <w:bCs/>
        <w:color w:val="0000FF"/>
        <w:sz w:val="26"/>
        <w:szCs w:val="26"/>
      </w:rPr>
      <w:t>WNIOSEK O OKREŚLENIE WARUNKÓW PRZYŁĄCZENIA</w:t>
    </w:r>
  </w:p>
  <w:p w:rsidR="00C21E64" w:rsidRPr="00741A1F" w:rsidRDefault="000F39B3" w:rsidP="000F39B3">
    <w:pPr>
      <w:autoSpaceDE w:val="0"/>
      <w:autoSpaceDN w:val="0"/>
      <w:adjustRightInd w:val="0"/>
      <w:ind w:firstLine="3"/>
      <w:rPr>
        <w:sz w:val="26"/>
        <w:szCs w:val="26"/>
      </w:rPr>
    </w:pPr>
    <w:r>
      <w:rPr>
        <w:b/>
        <w:bCs/>
        <w:color w:val="000000"/>
        <w:sz w:val="21"/>
        <w:szCs w:val="21"/>
      </w:rPr>
      <w:t xml:space="preserve">CIECH Sarzyna S.A.        </w:t>
    </w:r>
    <w:r w:rsidR="005847F1" w:rsidRPr="00741A1F">
      <w:rPr>
        <w:rFonts w:ascii="Arial" w:hAnsi="Arial" w:cs="Arial"/>
        <w:b/>
        <w:bCs/>
        <w:color w:val="0000FF"/>
        <w:sz w:val="26"/>
        <w:szCs w:val="26"/>
      </w:rPr>
      <w:t>DO SIECI</w:t>
    </w:r>
    <w:r w:rsidR="00741A1F" w:rsidRPr="00741A1F">
      <w:rPr>
        <w:rFonts w:ascii="Arial" w:hAnsi="Arial" w:cs="Arial"/>
        <w:b/>
        <w:bCs/>
        <w:color w:val="0000FF"/>
        <w:sz w:val="26"/>
        <w:szCs w:val="26"/>
      </w:rPr>
      <w:t xml:space="preserve"> ELEKTROENERGETYCZNEJ DLA WYTWÓRCÓW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6DD"/>
    <w:multiLevelType w:val="hybridMultilevel"/>
    <w:tmpl w:val="411A0124"/>
    <w:lvl w:ilvl="0" w:tplc="FB7A36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508"/>
    <w:multiLevelType w:val="hybridMultilevel"/>
    <w:tmpl w:val="4E464F32"/>
    <w:lvl w:ilvl="0" w:tplc="244A8A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619"/>
    <w:multiLevelType w:val="multilevel"/>
    <w:tmpl w:val="0B6C7F3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0FB4"/>
    <w:multiLevelType w:val="hybridMultilevel"/>
    <w:tmpl w:val="28548C26"/>
    <w:lvl w:ilvl="0" w:tplc="89AAEA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6EDD"/>
    <w:multiLevelType w:val="hybridMultilevel"/>
    <w:tmpl w:val="3DC06160"/>
    <w:lvl w:ilvl="0" w:tplc="A6CC56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9AE"/>
    <w:multiLevelType w:val="hybridMultilevel"/>
    <w:tmpl w:val="0B6C7F32"/>
    <w:lvl w:ilvl="0" w:tplc="B79A04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1656"/>
    <w:multiLevelType w:val="multilevel"/>
    <w:tmpl w:val="79CE3E9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0528"/>
    <w:multiLevelType w:val="hybridMultilevel"/>
    <w:tmpl w:val="02524A06"/>
    <w:lvl w:ilvl="0" w:tplc="79425C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FE5"/>
    <w:multiLevelType w:val="hybridMultilevel"/>
    <w:tmpl w:val="78EA3294"/>
    <w:lvl w:ilvl="0" w:tplc="A6CC56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7E4F"/>
    <w:multiLevelType w:val="hybridMultilevel"/>
    <w:tmpl w:val="21C8617C"/>
    <w:lvl w:ilvl="0" w:tplc="5A06FC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58F1"/>
    <w:multiLevelType w:val="multilevel"/>
    <w:tmpl w:val="4E464F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55E4"/>
    <w:multiLevelType w:val="hybridMultilevel"/>
    <w:tmpl w:val="A7E2288C"/>
    <w:lvl w:ilvl="0" w:tplc="A6CC56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09B4"/>
    <w:multiLevelType w:val="hybridMultilevel"/>
    <w:tmpl w:val="2EB64570"/>
    <w:lvl w:ilvl="0" w:tplc="A6CC56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D0361"/>
    <w:multiLevelType w:val="hybridMultilevel"/>
    <w:tmpl w:val="7048FCFC"/>
    <w:lvl w:ilvl="0" w:tplc="90C0A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201EC"/>
    <w:multiLevelType w:val="hybridMultilevel"/>
    <w:tmpl w:val="8C18F098"/>
    <w:lvl w:ilvl="0" w:tplc="90C0A3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27254"/>
    <w:multiLevelType w:val="multilevel"/>
    <w:tmpl w:val="E322306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01E"/>
    <w:multiLevelType w:val="hybridMultilevel"/>
    <w:tmpl w:val="522CCEE2"/>
    <w:lvl w:ilvl="0" w:tplc="5E9CFE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B5D7D"/>
    <w:multiLevelType w:val="multilevel"/>
    <w:tmpl w:val="78EA329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D18DA"/>
    <w:multiLevelType w:val="multilevel"/>
    <w:tmpl w:val="21C8617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13504"/>
    <w:multiLevelType w:val="multilevel"/>
    <w:tmpl w:val="B05679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17"/>
  </w:num>
  <w:num w:numId="18">
    <w:abstractNumId w:val="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AA9"/>
    <w:rsid w:val="0001639C"/>
    <w:rsid w:val="00031CCA"/>
    <w:rsid w:val="0008608D"/>
    <w:rsid w:val="000F39B3"/>
    <w:rsid w:val="001000A4"/>
    <w:rsid w:val="00101DD8"/>
    <w:rsid w:val="00101EEE"/>
    <w:rsid w:val="00172D8C"/>
    <w:rsid w:val="001A3830"/>
    <w:rsid w:val="001B37A2"/>
    <w:rsid w:val="001C0441"/>
    <w:rsid w:val="001D5633"/>
    <w:rsid w:val="00212552"/>
    <w:rsid w:val="00350614"/>
    <w:rsid w:val="00373953"/>
    <w:rsid w:val="00383D67"/>
    <w:rsid w:val="003E77D7"/>
    <w:rsid w:val="003F7C7B"/>
    <w:rsid w:val="00401A3F"/>
    <w:rsid w:val="00435F12"/>
    <w:rsid w:val="004509BC"/>
    <w:rsid w:val="00457C5E"/>
    <w:rsid w:val="00466DE4"/>
    <w:rsid w:val="00475B35"/>
    <w:rsid w:val="004E05B6"/>
    <w:rsid w:val="005607A5"/>
    <w:rsid w:val="005847F1"/>
    <w:rsid w:val="005859F3"/>
    <w:rsid w:val="00586F72"/>
    <w:rsid w:val="00593A70"/>
    <w:rsid w:val="005C43E1"/>
    <w:rsid w:val="0060155A"/>
    <w:rsid w:val="00650AA9"/>
    <w:rsid w:val="00657B6F"/>
    <w:rsid w:val="00674612"/>
    <w:rsid w:val="006A3865"/>
    <w:rsid w:val="006B7237"/>
    <w:rsid w:val="006C2C09"/>
    <w:rsid w:val="006C7440"/>
    <w:rsid w:val="00726C82"/>
    <w:rsid w:val="00741A1F"/>
    <w:rsid w:val="007451B8"/>
    <w:rsid w:val="00752745"/>
    <w:rsid w:val="00755BBC"/>
    <w:rsid w:val="00782BE0"/>
    <w:rsid w:val="007B0682"/>
    <w:rsid w:val="007E459C"/>
    <w:rsid w:val="00840D2F"/>
    <w:rsid w:val="0085572A"/>
    <w:rsid w:val="00873C23"/>
    <w:rsid w:val="00876824"/>
    <w:rsid w:val="00876E09"/>
    <w:rsid w:val="008B09AB"/>
    <w:rsid w:val="008E5C6E"/>
    <w:rsid w:val="009327A8"/>
    <w:rsid w:val="00940A28"/>
    <w:rsid w:val="00986FF2"/>
    <w:rsid w:val="00A17C4D"/>
    <w:rsid w:val="00A45A99"/>
    <w:rsid w:val="00A50819"/>
    <w:rsid w:val="00A5563B"/>
    <w:rsid w:val="00A66C10"/>
    <w:rsid w:val="00A84568"/>
    <w:rsid w:val="00AE7759"/>
    <w:rsid w:val="00B1066B"/>
    <w:rsid w:val="00B208E5"/>
    <w:rsid w:val="00B53AFD"/>
    <w:rsid w:val="00B65580"/>
    <w:rsid w:val="00B67B05"/>
    <w:rsid w:val="00B96727"/>
    <w:rsid w:val="00BC0B00"/>
    <w:rsid w:val="00BC0CA4"/>
    <w:rsid w:val="00BE54B8"/>
    <w:rsid w:val="00C21E64"/>
    <w:rsid w:val="00C35ACE"/>
    <w:rsid w:val="00C54529"/>
    <w:rsid w:val="00C73539"/>
    <w:rsid w:val="00C77F29"/>
    <w:rsid w:val="00D57FF4"/>
    <w:rsid w:val="00D67D88"/>
    <w:rsid w:val="00D7409A"/>
    <w:rsid w:val="00D7747B"/>
    <w:rsid w:val="00D96785"/>
    <w:rsid w:val="00E27581"/>
    <w:rsid w:val="00E52D25"/>
    <w:rsid w:val="00E76494"/>
    <w:rsid w:val="00E903F9"/>
    <w:rsid w:val="00E93D6F"/>
    <w:rsid w:val="00EA7342"/>
    <w:rsid w:val="00EE5FED"/>
    <w:rsid w:val="00F14B32"/>
    <w:rsid w:val="00F77C75"/>
    <w:rsid w:val="00FD16AA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CA20D"/>
  <w15:chartTrackingRefBased/>
  <w15:docId w15:val="{A792CCD6-EBED-45B0-A8E7-4306AB9F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0A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0AA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E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B09AB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B09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kulacz@ciechgrou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zena.tetiurka@ciechgrou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w.kulec@ciechgro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387.219C7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DOTYCZĄCE PARAMETRÓW JAKOŚCIOWYCH ENERGII ELEKTRYCZNEJ LUB PARAMETRÓWJEJDOSTARCZANIA</vt:lpstr>
    </vt:vector>
  </TitlesOfParts>
  <Company>"Organika-Sarzyna" S.A.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DOTYCZĄCE PARAMETRÓW JAKOŚCIOWYCH ENERGII ELEKTRYCZNEJ LUB PARAMETRÓWJEJDOSTARCZANIA</dc:title>
  <dc:subject/>
  <dc:creator>Stanisław Kulec</dc:creator>
  <cp:keywords/>
  <dc:description/>
  <cp:lastModifiedBy>Grzes</cp:lastModifiedBy>
  <cp:revision>16</cp:revision>
  <cp:lastPrinted>2011-06-09T12:29:00Z</cp:lastPrinted>
  <dcterms:created xsi:type="dcterms:W3CDTF">2017-06-13T07:58:00Z</dcterms:created>
  <dcterms:modified xsi:type="dcterms:W3CDTF">2017-06-13T08:24:00Z</dcterms:modified>
</cp:coreProperties>
</file>